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3EDB" w14:textId="77777777" w:rsidR="00D367A6" w:rsidRPr="00D367A6" w:rsidRDefault="00D367A6" w:rsidP="00D367A6">
      <w:pPr>
        <w:spacing w:after="0"/>
      </w:pPr>
      <w:r w:rsidRPr="00D367A6">
        <w:t>Orange County Department of Child Support Services</w:t>
      </w:r>
    </w:p>
    <w:p w14:paraId="3F012722" w14:textId="77777777" w:rsidR="00D367A6" w:rsidRPr="00D367A6" w:rsidRDefault="00D367A6" w:rsidP="00D367A6">
      <w:pPr>
        <w:spacing w:after="0"/>
      </w:pPr>
      <w:r w:rsidRPr="00D367A6">
        <w:t>Maria Arzola, Director</w:t>
      </w:r>
    </w:p>
    <w:p w14:paraId="2A471972" w14:textId="77777777" w:rsidR="00D367A6" w:rsidRPr="00D367A6" w:rsidRDefault="00D367A6" w:rsidP="00D367A6">
      <w:pPr>
        <w:spacing w:after="0"/>
      </w:pPr>
    </w:p>
    <w:p w14:paraId="04A7F8F1" w14:textId="77777777" w:rsidR="00D367A6" w:rsidRPr="00D367A6" w:rsidRDefault="00D367A6" w:rsidP="00D367A6">
      <w:pPr>
        <w:spacing w:after="0"/>
      </w:pPr>
      <w:proofErr w:type="spellStart"/>
      <w:r w:rsidRPr="00D367A6">
        <w:t>Abriendo</w:t>
      </w:r>
      <w:proofErr w:type="spellEnd"/>
      <w:r w:rsidRPr="00D367A6">
        <w:t xml:space="preserve"> un </w:t>
      </w:r>
      <w:proofErr w:type="spellStart"/>
      <w:r w:rsidRPr="00D367A6">
        <w:t>caso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</w:p>
    <w:p w14:paraId="3B05F6D0" w14:textId="77777777" w:rsidR="00D367A6" w:rsidRPr="00D367A6" w:rsidRDefault="00D367A6" w:rsidP="00D367A6">
      <w:pPr>
        <w:spacing w:after="0"/>
      </w:pPr>
      <w:r w:rsidRPr="00D367A6">
        <w:t xml:space="preserve">Los </w:t>
      </w:r>
      <w:proofErr w:type="spellStart"/>
      <w:r w:rsidRPr="00D367A6">
        <w:t>servicios</w:t>
      </w:r>
      <w:proofErr w:type="spellEnd"/>
      <w:r w:rsidRPr="00D367A6">
        <w:t xml:space="preserve"> de Orange County Child Support Services (OC CSS) </w:t>
      </w:r>
      <w:proofErr w:type="spellStart"/>
      <w:r w:rsidRPr="00D367A6">
        <w:t>incluyen</w:t>
      </w:r>
      <w:proofErr w:type="spellEnd"/>
      <w:r w:rsidRPr="00D367A6">
        <w:t>:</w:t>
      </w:r>
    </w:p>
    <w:p w14:paraId="6EDA6B6B" w14:textId="77777777" w:rsidR="00D367A6" w:rsidRPr="00D367A6" w:rsidRDefault="00D367A6" w:rsidP="00D367A6">
      <w:pPr>
        <w:spacing w:after="0"/>
      </w:pPr>
    </w:p>
    <w:p w14:paraId="4C57CA40" w14:textId="77777777" w:rsidR="00D367A6" w:rsidRPr="00D367A6" w:rsidRDefault="00D367A6" w:rsidP="00D367A6">
      <w:pPr>
        <w:numPr>
          <w:ilvl w:val="1"/>
          <w:numId w:val="1"/>
        </w:numPr>
        <w:tabs>
          <w:tab w:val="clear" w:pos="0"/>
        </w:tabs>
        <w:spacing w:after="0"/>
      </w:pPr>
      <w:proofErr w:type="spellStart"/>
      <w:r w:rsidRPr="00D367A6">
        <w:t>Obtener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 xml:space="preserve">, </w:t>
      </w:r>
      <w:proofErr w:type="spellStart"/>
      <w:r w:rsidRPr="00D367A6">
        <w:t>paternidad</w:t>
      </w:r>
      <w:proofErr w:type="spellEnd"/>
      <w:r w:rsidRPr="00D367A6">
        <w:t xml:space="preserve">, y </w:t>
      </w:r>
      <w:proofErr w:type="spellStart"/>
      <w:r w:rsidRPr="00D367A6">
        <w:t>orden</w:t>
      </w:r>
      <w:proofErr w:type="spellEnd"/>
      <w:r w:rsidRPr="00D367A6">
        <w:t xml:space="preserve"> </w:t>
      </w:r>
      <w:proofErr w:type="spellStart"/>
      <w:r w:rsidRPr="00D367A6">
        <w:t>médica</w:t>
      </w:r>
      <w:proofErr w:type="spellEnd"/>
    </w:p>
    <w:p w14:paraId="5EF6E61F" w14:textId="77777777" w:rsidR="00D367A6" w:rsidRPr="00D367A6" w:rsidRDefault="00D367A6" w:rsidP="00D367A6">
      <w:pPr>
        <w:numPr>
          <w:ilvl w:val="1"/>
          <w:numId w:val="1"/>
        </w:numPr>
        <w:tabs>
          <w:tab w:val="clear" w:pos="0"/>
        </w:tabs>
        <w:spacing w:after="0"/>
      </w:pPr>
      <w:r w:rsidRPr="00D367A6">
        <w:t xml:space="preserve">Hacer </w:t>
      </w:r>
      <w:proofErr w:type="spellStart"/>
      <w:r w:rsidRPr="00D367A6">
        <w:t>cumplir</w:t>
      </w:r>
      <w:proofErr w:type="spellEnd"/>
      <w:r w:rsidRPr="00D367A6">
        <w:t xml:space="preserve"> la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 xml:space="preserve">, </w:t>
      </w:r>
      <w:proofErr w:type="spellStart"/>
      <w:r w:rsidRPr="00D367A6">
        <w:t>apoyo</w:t>
      </w:r>
      <w:proofErr w:type="spellEnd"/>
      <w:r w:rsidRPr="00D367A6">
        <w:t xml:space="preserve"> </w:t>
      </w:r>
      <w:proofErr w:type="spellStart"/>
      <w:r w:rsidRPr="00D367A6">
        <w:t>conyugal</w:t>
      </w:r>
      <w:proofErr w:type="spellEnd"/>
      <w:r w:rsidRPr="00D367A6">
        <w:t xml:space="preserve">, y </w:t>
      </w:r>
      <w:proofErr w:type="spellStart"/>
      <w:r w:rsidRPr="00D367A6">
        <w:t>orden</w:t>
      </w:r>
      <w:proofErr w:type="spellEnd"/>
      <w:r w:rsidRPr="00D367A6">
        <w:t xml:space="preserve"> </w:t>
      </w:r>
      <w:proofErr w:type="spellStart"/>
      <w:r w:rsidRPr="00D367A6">
        <w:t>médica</w:t>
      </w:r>
      <w:proofErr w:type="spellEnd"/>
    </w:p>
    <w:p w14:paraId="40E70A2E" w14:textId="77777777" w:rsidR="00D367A6" w:rsidRPr="00D367A6" w:rsidRDefault="00D367A6" w:rsidP="00D367A6">
      <w:pPr>
        <w:numPr>
          <w:ilvl w:val="1"/>
          <w:numId w:val="1"/>
        </w:numPr>
        <w:tabs>
          <w:tab w:val="clear" w:pos="0"/>
        </w:tabs>
        <w:spacing w:after="0"/>
      </w:pPr>
      <w:r w:rsidRPr="00D367A6">
        <w:t xml:space="preserve">Cambio de la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</w:t>
      </w:r>
      <w:proofErr w:type="spellStart"/>
      <w:r w:rsidRPr="00D367A6">
        <w:t>mensual</w:t>
      </w:r>
      <w:proofErr w:type="spellEnd"/>
      <w:r w:rsidRPr="00D367A6">
        <w:t xml:space="preserve"> </w:t>
      </w:r>
      <w:proofErr w:type="spellStart"/>
      <w:r w:rsidRPr="00D367A6">
        <w:t>ordenada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la corte</w:t>
      </w:r>
    </w:p>
    <w:p w14:paraId="7A7E5528" w14:textId="77777777" w:rsidR="00D367A6" w:rsidRPr="00D367A6" w:rsidRDefault="00D367A6" w:rsidP="00D367A6">
      <w:pPr>
        <w:spacing w:after="0"/>
      </w:pPr>
    </w:p>
    <w:p w14:paraId="5B95E68D" w14:textId="77777777" w:rsidR="00D367A6" w:rsidRPr="00D367A6" w:rsidRDefault="00D367A6" w:rsidP="00D367A6">
      <w:pPr>
        <w:spacing w:after="0"/>
      </w:pPr>
      <w:proofErr w:type="gramStart"/>
      <w:r w:rsidRPr="00D367A6">
        <w:t>Personas</w:t>
      </w:r>
      <w:proofErr w:type="gramEnd"/>
      <w:r w:rsidRPr="00D367A6">
        <w:t xml:space="preserve"> que </w:t>
      </w:r>
      <w:proofErr w:type="spellStart"/>
      <w:r w:rsidRPr="00D367A6">
        <w:t>tengan</w:t>
      </w:r>
      <w:proofErr w:type="spellEnd"/>
      <w:r w:rsidRPr="00D367A6">
        <w:t xml:space="preserve"> custodia </w:t>
      </w:r>
      <w:proofErr w:type="spellStart"/>
      <w:r w:rsidRPr="00D367A6">
        <w:t>física</w:t>
      </w:r>
      <w:proofErr w:type="spellEnd"/>
      <w:r w:rsidRPr="00D367A6">
        <w:t xml:space="preserve"> o legal de un </w:t>
      </w:r>
      <w:proofErr w:type="spellStart"/>
      <w:r w:rsidRPr="00D367A6">
        <w:t>niño</w:t>
      </w:r>
      <w:proofErr w:type="spellEnd"/>
      <w:r w:rsidRPr="00D367A6">
        <w:t xml:space="preserve">, </w:t>
      </w:r>
      <w:proofErr w:type="spellStart"/>
      <w:r w:rsidRPr="00D367A6">
        <w:t>pueden</w:t>
      </w:r>
      <w:proofErr w:type="spellEnd"/>
      <w:r w:rsidRPr="00D367A6">
        <w:t xml:space="preserve"> </w:t>
      </w:r>
      <w:proofErr w:type="spellStart"/>
      <w:r w:rsidRPr="00D367A6">
        <w:t>pedir</w:t>
      </w:r>
      <w:proofErr w:type="spellEnd"/>
      <w:r w:rsidRPr="00D367A6">
        <w:t xml:space="preserve"> </w:t>
      </w:r>
      <w:proofErr w:type="spellStart"/>
      <w:r w:rsidRPr="00D367A6">
        <w:t>nuestros</w:t>
      </w:r>
      <w:proofErr w:type="spellEnd"/>
      <w:r w:rsidRPr="00D367A6">
        <w:t xml:space="preserve"> </w:t>
      </w:r>
      <w:proofErr w:type="spellStart"/>
      <w:r w:rsidRPr="00D367A6">
        <w:t>servicios</w:t>
      </w:r>
      <w:proofErr w:type="spellEnd"/>
      <w:r w:rsidRPr="00D367A6">
        <w:t xml:space="preserve">. </w:t>
      </w:r>
      <w:proofErr w:type="spellStart"/>
      <w:r w:rsidRPr="00D367A6">
        <w:t>Automaticamente</w:t>
      </w:r>
      <w:proofErr w:type="spellEnd"/>
      <w:r w:rsidRPr="00D367A6">
        <w:t xml:space="preserve"> se </w:t>
      </w:r>
      <w:proofErr w:type="spellStart"/>
      <w:r w:rsidRPr="00D367A6">
        <w:t>habrira</w:t>
      </w:r>
      <w:proofErr w:type="spellEnd"/>
      <w:r w:rsidRPr="00D367A6">
        <w:t xml:space="preserve"> un </w:t>
      </w:r>
      <w:proofErr w:type="spellStart"/>
      <w:r w:rsidRPr="00D367A6">
        <w:t>caso</w:t>
      </w:r>
      <w:proofErr w:type="spellEnd"/>
      <w:r w:rsidRPr="00D367A6">
        <w:t xml:space="preserve"> </w:t>
      </w:r>
      <w:proofErr w:type="spellStart"/>
      <w:r w:rsidRPr="00D367A6">
        <w:t>si</w:t>
      </w:r>
      <w:proofErr w:type="spellEnd"/>
      <w:r w:rsidRPr="00D367A6">
        <w:t xml:space="preserve"> </w:t>
      </w:r>
      <w:proofErr w:type="spellStart"/>
      <w:r w:rsidRPr="00D367A6">
        <w:t>usted</w:t>
      </w:r>
      <w:proofErr w:type="spellEnd"/>
      <w:r w:rsidRPr="00D367A6">
        <w:t xml:space="preserve"> ha </w:t>
      </w:r>
      <w:proofErr w:type="spellStart"/>
      <w:r w:rsidRPr="00D367A6">
        <w:t>solicitado</w:t>
      </w:r>
      <w:proofErr w:type="spellEnd"/>
      <w:r w:rsidRPr="00D367A6">
        <w:t xml:space="preserve"> o </w:t>
      </w:r>
      <w:proofErr w:type="spellStart"/>
      <w:r w:rsidRPr="00D367A6">
        <w:t>está</w:t>
      </w:r>
      <w:proofErr w:type="spellEnd"/>
      <w:r w:rsidRPr="00D367A6">
        <w:t xml:space="preserve"> recibiendo </w:t>
      </w:r>
      <w:proofErr w:type="spellStart"/>
      <w:r w:rsidRPr="00D367A6">
        <w:t>asistencia</w:t>
      </w:r>
      <w:proofErr w:type="spellEnd"/>
      <w:r w:rsidRPr="00D367A6">
        <w:t xml:space="preserve"> </w:t>
      </w:r>
      <w:proofErr w:type="spellStart"/>
      <w:r w:rsidRPr="00D367A6">
        <w:t>pública</w:t>
      </w:r>
      <w:proofErr w:type="spellEnd"/>
      <w:r w:rsidRPr="00D367A6">
        <w:t xml:space="preserve">. Cooperación con </w:t>
      </w:r>
      <w:proofErr w:type="spellStart"/>
      <w:r w:rsidRPr="00D367A6">
        <w:t>nuestra</w:t>
      </w:r>
      <w:proofErr w:type="spellEnd"/>
      <w:r w:rsidRPr="00D367A6">
        <w:t xml:space="preserve"> </w:t>
      </w:r>
      <w:proofErr w:type="spellStart"/>
      <w:r w:rsidRPr="00D367A6">
        <w:t>oficina</w:t>
      </w:r>
      <w:proofErr w:type="spellEnd"/>
      <w:r w:rsidRPr="00D367A6">
        <w:t xml:space="preserve"> es </w:t>
      </w:r>
      <w:proofErr w:type="spellStart"/>
      <w:r w:rsidRPr="00D367A6">
        <w:t>obligatoria</w:t>
      </w:r>
      <w:proofErr w:type="spellEnd"/>
      <w:r w:rsidRPr="00D367A6">
        <w:t>.</w:t>
      </w:r>
    </w:p>
    <w:p w14:paraId="20BA955A" w14:textId="77777777" w:rsidR="00D367A6" w:rsidRPr="00D367A6" w:rsidRDefault="00D367A6" w:rsidP="00D367A6">
      <w:pPr>
        <w:spacing w:after="0"/>
      </w:pPr>
    </w:p>
    <w:p w14:paraId="31006747" w14:textId="77777777" w:rsidR="00D367A6" w:rsidRPr="00D367A6" w:rsidRDefault="00D367A6" w:rsidP="00D367A6">
      <w:pPr>
        <w:spacing w:after="0"/>
      </w:pPr>
      <w:r w:rsidRPr="00D367A6">
        <w:t xml:space="preserve">Al </w:t>
      </w:r>
      <w:proofErr w:type="spellStart"/>
      <w:r w:rsidRPr="00D367A6">
        <w:t>aplicar</w:t>
      </w:r>
      <w:proofErr w:type="spellEnd"/>
      <w:r w:rsidRPr="00D367A6">
        <w:t xml:space="preserve"> para </w:t>
      </w:r>
      <w:proofErr w:type="spellStart"/>
      <w:r w:rsidRPr="00D367A6">
        <w:t>abrir</w:t>
      </w:r>
      <w:proofErr w:type="spellEnd"/>
      <w:r w:rsidRPr="00D367A6">
        <w:t xml:space="preserve"> un </w:t>
      </w:r>
      <w:proofErr w:type="spellStart"/>
      <w:r w:rsidRPr="00D367A6">
        <w:t>caso</w:t>
      </w:r>
      <w:proofErr w:type="spellEnd"/>
      <w:r w:rsidRPr="00D367A6">
        <w:t xml:space="preserve">, le </w:t>
      </w:r>
      <w:proofErr w:type="spellStart"/>
      <w:r w:rsidRPr="00D367A6">
        <w:t>pediremos</w:t>
      </w:r>
      <w:proofErr w:type="spellEnd"/>
      <w:r w:rsidRPr="00D367A6">
        <w:t xml:space="preserve"> extensa </w:t>
      </w:r>
      <w:proofErr w:type="spellStart"/>
      <w:r w:rsidRPr="00D367A6">
        <w:t>información</w:t>
      </w:r>
      <w:proofErr w:type="spellEnd"/>
      <w:r w:rsidRPr="00D367A6">
        <w:t xml:space="preserve"> </w:t>
      </w:r>
      <w:proofErr w:type="spellStart"/>
      <w:r w:rsidRPr="00D367A6">
        <w:t>sobre</w:t>
      </w:r>
      <w:proofErr w:type="spellEnd"/>
      <w:r w:rsidRPr="00D367A6">
        <w:t xml:space="preserve"> </w:t>
      </w:r>
      <w:proofErr w:type="spellStart"/>
      <w:r w:rsidRPr="00D367A6">
        <w:t>usted</w:t>
      </w:r>
      <w:proofErr w:type="spellEnd"/>
      <w:r w:rsidRPr="00D367A6">
        <w:t xml:space="preserve"> y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otro</w:t>
      </w:r>
      <w:proofErr w:type="spellEnd"/>
      <w:r w:rsidRPr="00D367A6">
        <w:t xml:space="preserve"> padre, </w:t>
      </w:r>
      <w:proofErr w:type="spellStart"/>
      <w:r w:rsidRPr="00D367A6">
        <w:t>incluyendo</w:t>
      </w:r>
      <w:proofErr w:type="spellEnd"/>
      <w:r w:rsidRPr="00D367A6">
        <w:t xml:space="preserve"> </w:t>
      </w:r>
      <w:proofErr w:type="spellStart"/>
      <w:r w:rsidRPr="00D367A6">
        <w:t>nombre</w:t>
      </w:r>
      <w:proofErr w:type="spellEnd"/>
      <w:r w:rsidRPr="00D367A6">
        <w:t xml:space="preserve">, </w:t>
      </w:r>
      <w:proofErr w:type="spellStart"/>
      <w:r w:rsidRPr="00D367A6">
        <w:t>domicilio</w:t>
      </w:r>
      <w:proofErr w:type="spellEnd"/>
      <w:r w:rsidRPr="00D367A6">
        <w:t xml:space="preserve">, </w:t>
      </w:r>
      <w:proofErr w:type="spellStart"/>
      <w:r w:rsidRPr="00D367A6">
        <w:t>fecha</w:t>
      </w:r>
      <w:proofErr w:type="spellEnd"/>
      <w:r w:rsidRPr="00D367A6">
        <w:t xml:space="preserve"> de </w:t>
      </w:r>
      <w:proofErr w:type="spellStart"/>
      <w:r w:rsidRPr="00D367A6">
        <w:t>nacimiento</w:t>
      </w:r>
      <w:proofErr w:type="spellEnd"/>
      <w:r w:rsidRPr="00D367A6">
        <w:t xml:space="preserve">, </w:t>
      </w:r>
      <w:proofErr w:type="spellStart"/>
      <w:r w:rsidRPr="00D367A6">
        <w:t>empleo</w:t>
      </w:r>
      <w:proofErr w:type="spellEnd"/>
      <w:r w:rsidRPr="00D367A6">
        <w:t xml:space="preserve">, </w:t>
      </w:r>
      <w:proofErr w:type="spellStart"/>
      <w:r w:rsidRPr="00D367A6">
        <w:t>ingresos</w:t>
      </w:r>
      <w:proofErr w:type="spellEnd"/>
      <w:r w:rsidRPr="00D367A6">
        <w:t xml:space="preserve"> y </w:t>
      </w:r>
      <w:proofErr w:type="spellStart"/>
      <w:r w:rsidRPr="00D367A6">
        <w:t>bienes</w:t>
      </w:r>
      <w:proofErr w:type="spellEnd"/>
      <w:r w:rsidRPr="00D367A6">
        <w:t>/</w:t>
      </w:r>
      <w:proofErr w:type="spellStart"/>
      <w:r w:rsidRPr="00D367A6">
        <w:t>recursos</w:t>
      </w:r>
      <w:proofErr w:type="spellEnd"/>
      <w:r w:rsidRPr="00D367A6">
        <w:t>.</w:t>
      </w:r>
    </w:p>
    <w:p w14:paraId="7786D081" w14:textId="77777777" w:rsidR="00D367A6" w:rsidRPr="00D367A6" w:rsidRDefault="00D367A6" w:rsidP="00D367A6">
      <w:pPr>
        <w:spacing w:after="0"/>
      </w:pPr>
    </w:p>
    <w:p w14:paraId="09F9CA2C" w14:textId="77777777" w:rsidR="00D367A6" w:rsidRPr="00D367A6" w:rsidRDefault="00D367A6" w:rsidP="00D367A6">
      <w:pPr>
        <w:spacing w:after="0"/>
      </w:pPr>
      <w:r w:rsidRPr="00D367A6">
        <w:t xml:space="preserve">Su </w:t>
      </w:r>
      <w:proofErr w:type="spellStart"/>
      <w:r w:rsidRPr="00D367A6">
        <w:t>aplicación</w:t>
      </w:r>
      <w:proofErr w:type="spellEnd"/>
      <w:r w:rsidRPr="00D367A6">
        <w:t xml:space="preserve"> </w:t>
      </w:r>
      <w:proofErr w:type="spellStart"/>
      <w:r w:rsidRPr="00D367A6">
        <w:t>completa</w:t>
      </w:r>
      <w:proofErr w:type="spellEnd"/>
      <w:r w:rsidRPr="00D367A6">
        <w:t xml:space="preserve"> sera </w:t>
      </w:r>
      <w:proofErr w:type="spellStart"/>
      <w:r w:rsidRPr="00D367A6">
        <w:t>pocesada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nuestra</w:t>
      </w:r>
      <w:proofErr w:type="spellEnd"/>
      <w:r w:rsidRPr="00D367A6">
        <w:t xml:space="preserve"> </w:t>
      </w:r>
      <w:proofErr w:type="spellStart"/>
      <w:r w:rsidRPr="00D367A6">
        <w:t>oficina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cuanto</w:t>
      </w:r>
      <w:proofErr w:type="spellEnd"/>
      <w:r w:rsidRPr="00D367A6">
        <w:t xml:space="preserve"> sea </w:t>
      </w:r>
      <w:proofErr w:type="spellStart"/>
      <w:r w:rsidRPr="00D367A6">
        <w:t>recibida</w:t>
      </w:r>
      <w:proofErr w:type="spellEnd"/>
      <w:r w:rsidRPr="00D367A6">
        <w:t xml:space="preserve">. </w:t>
      </w:r>
      <w:proofErr w:type="spellStart"/>
      <w:r w:rsidRPr="00D367A6">
        <w:t>Dentro</w:t>
      </w:r>
      <w:proofErr w:type="spellEnd"/>
      <w:r w:rsidRPr="00D367A6">
        <w:t xml:space="preserve"> de 20 </w:t>
      </w:r>
      <w:proofErr w:type="spellStart"/>
      <w:r w:rsidRPr="00D367A6">
        <w:t>dias</w:t>
      </w:r>
      <w:proofErr w:type="spellEnd"/>
      <w:r w:rsidRPr="00D367A6">
        <w:t xml:space="preserve"> de </w:t>
      </w:r>
      <w:proofErr w:type="spellStart"/>
      <w:r w:rsidRPr="00D367A6">
        <w:t>abrir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caso</w:t>
      </w:r>
      <w:proofErr w:type="spellEnd"/>
      <w:r w:rsidRPr="00D367A6">
        <w:t xml:space="preserve">, </w:t>
      </w:r>
      <w:proofErr w:type="spellStart"/>
      <w:r w:rsidRPr="00D367A6">
        <w:t>usted</w:t>
      </w:r>
      <w:proofErr w:type="spellEnd"/>
      <w:r w:rsidRPr="00D367A6">
        <w:t xml:space="preserve"> </w:t>
      </w:r>
      <w:proofErr w:type="spellStart"/>
      <w:r w:rsidRPr="00D367A6">
        <w:t>recibira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carta de </w:t>
      </w:r>
      <w:proofErr w:type="spellStart"/>
      <w:r w:rsidRPr="00D367A6">
        <w:t>información</w:t>
      </w:r>
      <w:proofErr w:type="spellEnd"/>
      <w:r w:rsidRPr="00D367A6">
        <w:t xml:space="preserve">, </w:t>
      </w:r>
      <w:proofErr w:type="spellStart"/>
      <w:r w:rsidRPr="00D367A6">
        <w:t>incluyendo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número</w:t>
      </w:r>
      <w:proofErr w:type="spellEnd"/>
      <w:r w:rsidRPr="00D367A6">
        <w:t xml:space="preserve"> de </w:t>
      </w:r>
      <w:proofErr w:type="spellStart"/>
      <w:r w:rsidRPr="00D367A6">
        <w:t>caso</w:t>
      </w:r>
      <w:proofErr w:type="spellEnd"/>
      <w:r w:rsidRPr="00D367A6">
        <w:t xml:space="preserve"> e </w:t>
      </w:r>
      <w:proofErr w:type="spellStart"/>
      <w:r w:rsidRPr="00D367A6">
        <w:t>identificación</w:t>
      </w:r>
      <w:proofErr w:type="spellEnd"/>
      <w:r w:rsidRPr="00D367A6">
        <w:t xml:space="preserve"> de </w:t>
      </w:r>
      <w:proofErr w:type="spellStart"/>
      <w:r w:rsidRPr="00D367A6">
        <w:t>participante</w:t>
      </w:r>
      <w:proofErr w:type="spellEnd"/>
      <w:r w:rsidRPr="00D367A6">
        <w:t xml:space="preserve"> de DCSS.</w:t>
      </w:r>
    </w:p>
    <w:p w14:paraId="4ECD9D46" w14:textId="77777777" w:rsidR="00D367A6" w:rsidRPr="00D367A6" w:rsidRDefault="00D367A6" w:rsidP="00D367A6">
      <w:pPr>
        <w:spacing w:after="0"/>
      </w:pPr>
    </w:p>
    <w:p w14:paraId="41177579" w14:textId="77777777" w:rsidR="00D367A6" w:rsidRPr="00D367A6" w:rsidRDefault="00D367A6" w:rsidP="00D367A6">
      <w:pPr>
        <w:spacing w:after="0"/>
      </w:pPr>
      <w:proofErr w:type="spellStart"/>
      <w:r w:rsidRPr="00D367A6">
        <w:t>Nota</w:t>
      </w:r>
      <w:proofErr w:type="spellEnd"/>
      <w:r w:rsidRPr="00D367A6">
        <w:t xml:space="preserve">: Los abogados de OC CSS </w:t>
      </w:r>
      <w:proofErr w:type="spellStart"/>
      <w:r w:rsidRPr="00D367A6">
        <w:t>solamente</w:t>
      </w:r>
      <w:proofErr w:type="spellEnd"/>
      <w:r w:rsidRPr="00D367A6">
        <w:t xml:space="preserve"> </w:t>
      </w:r>
      <w:proofErr w:type="spellStart"/>
      <w:r w:rsidRPr="00D367A6">
        <w:t>presentaran</w:t>
      </w:r>
      <w:proofErr w:type="spellEnd"/>
      <w:r w:rsidRPr="00D367A6">
        <w:t xml:space="preserve"> </w:t>
      </w:r>
      <w:proofErr w:type="spellStart"/>
      <w:r w:rsidRPr="00D367A6">
        <w:t>los</w:t>
      </w:r>
      <w:proofErr w:type="spellEnd"/>
      <w:r w:rsidRPr="00D367A6">
        <w:t xml:space="preserve"> </w:t>
      </w:r>
      <w:proofErr w:type="spellStart"/>
      <w:r w:rsidRPr="00D367A6">
        <w:t>datos</w:t>
      </w:r>
      <w:proofErr w:type="spellEnd"/>
      <w:r w:rsidRPr="00D367A6">
        <w:t xml:space="preserve"> de </w:t>
      </w:r>
      <w:proofErr w:type="spellStart"/>
      <w:r w:rsidRPr="00D367A6">
        <w:t>los</w:t>
      </w:r>
      <w:proofErr w:type="spellEnd"/>
      <w:r w:rsidRPr="00D367A6">
        <w:t xml:space="preserve"> dos padres </w:t>
      </w:r>
      <w:proofErr w:type="spellStart"/>
      <w:r w:rsidRPr="00D367A6">
        <w:t>en</w:t>
      </w:r>
      <w:proofErr w:type="spellEnd"/>
      <w:r w:rsidRPr="00D367A6">
        <w:t xml:space="preserve"> la corte y no </w:t>
      </w:r>
      <w:proofErr w:type="spellStart"/>
      <w:r w:rsidRPr="00D367A6">
        <w:t>representan</w:t>
      </w:r>
      <w:proofErr w:type="spellEnd"/>
      <w:r w:rsidRPr="00D367A6">
        <w:t xml:space="preserve"> a </w:t>
      </w:r>
      <w:proofErr w:type="spellStart"/>
      <w:r w:rsidRPr="00D367A6">
        <w:t>ninguno</w:t>
      </w:r>
      <w:proofErr w:type="spellEnd"/>
      <w:r w:rsidRPr="00D367A6">
        <w:t xml:space="preserve"> de </w:t>
      </w:r>
      <w:proofErr w:type="spellStart"/>
      <w:r w:rsidRPr="00D367A6">
        <w:t>los</w:t>
      </w:r>
      <w:proofErr w:type="spellEnd"/>
      <w:r w:rsidRPr="00D367A6">
        <w:t xml:space="preserve"> dos padres.</w:t>
      </w:r>
    </w:p>
    <w:p w14:paraId="3C028424" w14:textId="77777777" w:rsidR="00D367A6" w:rsidRPr="00D367A6" w:rsidRDefault="00D367A6" w:rsidP="00D367A6">
      <w:pPr>
        <w:spacing w:after="0"/>
      </w:pPr>
    </w:p>
    <w:p w14:paraId="4794231B" w14:textId="77777777" w:rsidR="00D367A6" w:rsidRPr="00D367A6" w:rsidRDefault="00D367A6" w:rsidP="00D367A6">
      <w:pPr>
        <w:spacing w:after="0"/>
      </w:pPr>
      <w:r w:rsidRPr="00D367A6">
        <w:t xml:space="preserve">Un cargo de </w:t>
      </w:r>
      <w:proofErr w:type="spellStart"/>
      <w:r w:rsidRPr="00D367A6">
        <w:t>servicio</w:t>
      </w:r>
      <w:proofErr w:type="spellEnd"/>
      <w:r w:rsidRPr="00D367A6">
        <w:t xml:space="preserve"> </w:t>
      </w:r>
      <w:proofErr w:type="spellStart"/>
      <w:r w:rsidRPr="00D367A6">
        <w:t>anual</w:t>
      </w:r>
      <w:proofErr w:type="spellEnd"/>
      <w:r w:rsidRPr="00D367A6">
        <w:t xml:space="preserve"> de $35 se </w:t>
      </w:r>
      <w:proofErr w:type="spellStart"/>
      <w:r w:rsidRPr="00D367A6">
        <w:t>aplicara</w:t>
      </w:r>
      <w:proofErr w:type="spellEnd"/>
      <w:r w:rsidRPr="00D367A6">
        <w:t xml:space="preserve"> a las </w:t>
      </w:r>
      <w:proofErr w:type="spellStart"/>
      <w:r w:rsidRPr="00D367A6">
        <w:t>familias</w:t>
      </w:r>
      <w:proofErr w:type="spellEnd"/>
      <w:r w:rsidRPr="00D367A6">
        <w:t xml:space="preserve"> que </w:t>
      </w:r>
      <w:proofErr w:type="spellStart"/>
      <w:r w:rsidRPr="00D367A6">
        <w:t>nunca</w:t>
      </w:r>
      <w:proofErr w:type="spellEnd"/>
      <w:r w:rsidRPr="00D367A6">
        <w:t xml:space="preserve"> </w:t>
      </w:r>
      <w:proofErr w:type="spellStart"/>
      <w:r w:rsidRPr="00D367A6">
        <w:t>han</w:t>
      </w:r>
      <w:proofErr w:type="spellEnd"/>
      <w:r w:rsidRPr="00D367A6">
        <w:t xml:space="preserve"> </w:t>
      </w:r>
      <w:proofErr w:type="spellStart"/>
      <w:r w:rsidRPr="00D367A6">
        <w:t>recibido</w:t>
      </w:r>
      <w:proofErr w:type="spellEnd"/>
      <w:r w:rsidRPr="00D367A6">
        <w:t xml:space="preserve"> </w:t>
      </w:r>
      <w:proofErr w:type="spellStart"/>
      <w:r w:rsidRPr="00D367A6">
        <w:t>asistencia</w:t>
      </w:r>
      <w:proofErr w:type="spellEnd"/>
      <w:r w:rsidRPr="00D367A6">
        <w:t xml:space="preserve"> </w:t>
      </w:r>
      <w:proofErr w:type="spellStart"/>
      <w:r w:rsidRPr="00D367A6">
        <w:t>pública</w:t>
      </w:r>
      <w:proofErr w:type="spellEnd"/>
      <w:r w:rsidRPr="00D367A6">
        <w:t xml:space="preserve"> y le </w:t>
      </w:r>
      <w:proofErr w:type="spellStart"/>
      <w:r w:rsidRPr="00D367A6">
        <w:t>fueron</w:t>
      </w:r>
      <w:proofErr w:type="spellEnd"/>
      <w:r w:rsidRPr="00D367A6">
        <w:t xml:space="preserve"> </w:t>
      </w:r>
      <w:proofErr w:type="spellStart"/>
      <w:r w:rsidRPr="00D367A6">
        <w:t>distribuidos</w:t>
      </w:r>
      <w:proofErr w:type="spellEnd"/>
      <w:r w:rsidRPr="00D367A6">
        <w:t xml:space="preserve"> $550 o </w:t>
      </w:r>
      <w:proofErr w:type="spellStart"/>
      <w:r w:rsidRPr="00D367A6">
        <w:t>más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 xml:space="preserve"> </w:t>
      </w:r>
      <w:proofErr w:type="spellStart"/>
      <w:r w:rsidRPr="00D367A6">
        <w:t>durante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año</w:t>
      </w:r>
      <w:proofErr w:type="spellEnd"/>
      <w:r w:rsidRPr="00D367A6">
        <w:t>.</w:t>
      </w:r>
    </w:p>
    <w:p w14:paraId="1913AE55" w14:textId="77777777" w:rsidR="00D367A6" w:rsidRPr="00D367A6" w:rsidRDefault="00D367A6" w:rsidP="00D367A6">
      <w:pPr>
        <w:spacing w:after="0"/>
      </w:pPr>
    </w:p>
    <w:p w14:paraId="2313BF75" w14:textId="77777777" w:rsidR="00D367A6" w:rsidRPr="00D367A6" w:rsidRDefault="00D367A6" w:rsidP="00D367A6">
      <w:pPr>
        <w:spacing w:after="0"/>
      </w:pPr>
      <w:r w:rsidRPr="00D367A6">
        <w:t xml:space="preserve">¡Abre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caso</w:t>
      </w:r>
      <w:proofErr w:type="spellEnd"/>
      <w:r w:rsidRPr="00D367A6">
        <w:t xml:space="preserve"> hoy!</w:t>
      </w:r>
    </w:p>
    <w:p w14:paraId="47A4B768" w14:textId="77777777" w:rsidR="00D367A6" w:rsidRPr="00D367A6" w:rsidRDefault="00D367A6" w:rsidP="00D367A6">
      <w:pPr>
        <w:spacing w:after="0"/>
      </w:pPr>
    </w:p>
    <w:p w14:paraId="151CEAB3" w14:textId="77777777" w:rsidR="00D367A6" w:rsidRPr="00D367A6" w:rsidRDefault="00D367A6" w:rsidP="00D367A6">
      <w:pPr>
        <w:spacing w:after="0"/>
      </w:pPr>
      <w:r w:rsidRPr="00D367A6">
        <w:t xml:space="preserve">Puede </w:t>
      </w:r>
      <w:proofErr w:type="spellStart"/>
      <w:r w:rsidRPr="00D367A6">
        <w:t>abrir</w:t>
      </w:r>
      <w:proofErr w:type="spellEnd"/>
      <w:r w:rsidRPr="00D367A6">
        <w:t xml:space="preserve"> un </w:t>
      </w:r>
      <w:proofErr w:type="spellStart"/>
      <w:r w:rsidRPr="00D367A6">
        <w:t>caso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>:</w:t>
      </w:r>
    </w:p>
    <w:p w14:paraId="1164874F" w14:textId="77777777" w:rsidR="00D367A6" w:rsidRPr="00D367A6" w:rsidRDefault="00D367A6" w:rsidP="00D367A6">
      <w:pPr>
        <w:spacing w:after="0"/>
      </w:pPr>
    </w:p>
    <w:p w14:paraId="58A7909A" w14:textId="77777777" w:rsidR="00D367A6" w:rsidRPr="00D367A6" w:rsidRDefault="00D367A6" w:rsidP="00D367A6">
      <w:pPr>
        <w:numPr>
          <w:ilvl w:val="1"/>
          <w:numId w:val="2"/>
        </w:numPr>
        <w:tabs>
          <w:tab w:val="clear" w:pos="0"/>
        </w:tabs>
        <w:spacing w:after="0"/>
      </w:pPr>
      <w:proofErr w:type="spellStart"/>
      <w:r w:rsidRPr="00D367A6">
        <w:t>Visite</w:t>
      </w:r>
      <w:proofErr w:type="spellEnd"/>
      <w:r w:rsidRPr="00D367A6">
        <w:t xml:space="preserve"> </w:t>
      </w:r>
      <w:proofErr w:type="spellStart"/>
      <w:r w:rsidRPr="00D367A6">
        <w:t>nuestra</w:t>
      </w:r>
      <w:proofErr w:type="spellEnd"/>
      <w:r w:rsidRPr="00D367A6">
        <w:t xml:space="preserve"> </w:t>
      </w:r>
      <w:proofErr w:type="spellStart"/>
      <w:r w:rsidRPr="00D367A6">
        <w:t>oficina</w:t>
      </w:r>
      <w:proofErr w:type="spellEnd"/>
    </w:p>
    <w:p w14:paraId="2F6358E9" w14:textId="77777777" w:rsidR="00D367A6" w:rsidRPr="00D367A6" w:rsidRDefault="00D367A6" w:rsidP="00D367A6">
      <w:pPr>
        <w:numPr>
          <w:ilvl w:val="1"/>
          <w:numId w:val="2"/>
        </w:numPr>
        <w:tabs>
          <w:tab w:val="clear" w:pos="0"/>
        </w:tabs>
        <w:spacing w:after="0"/>
      </w:pPr>
      <w:proofErr w:type="spellStart"/>
      <w:r w:rsidRPr="00D367A6">
        <w:t>Llámenos</w:t>
      </w:r>
      <w:proofErr w:type="spellEnd"/>
      <w:r w:rsidRPr="00D367A6">
        <w:t xml:space="preserve"> para </w:t>
      </w:r>
      <w:proofErr w:type="spellStart"/>
      <w:r w:rsidRPr="00D367A6">
        <w:t>recibir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aplicación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correo</w:t>
      </w:r>
      <w:proofErr w:type="spellEnd"/>
    </w:p>
    <w:p w14:paraId="1156AAE1" w14:textId="77777777" w:rsidR="00D367A6" w:rsidRPr="00D367A6" w:rsidRDefault="00D367A6" w:rsidP="00D367A6">
      <w:pPr>
        <w:numPr>
          <w:ilvl w:val="1"/>
          <w:numId w:val="2"/>
        </w:numPr>
        <w:tabs>
          <w:tab w:val="clear" w:pos="0"/>
        </w:tabs>
        <w:spacing w:after="0"/>
      </w:pPr>
      <w:proofErr w:type="spellStart"/>
      <w:r w:rsidRPr="00D367A6">
        <w:t>Descarge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aplicación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www.css.ocgov.com</w:t>
      </w:r>
    </w:p>
    <w:p w14:paraId="44E6311C" w14:textId="77777777" w:rsidR="00D367A6" w:rsidRPr="00D367A6" w:rsidRDefault="00D367A6" w:rsidP="00D367A6">
      <w:pPr>
        <w:numPr>
          <w:ilvl w:val="1"/>
          <w:numId w:val="2"/>
        </w:numPr>
        <w:tabs>
          <w:tab w:val="clear" w:pos="0"/>
        </w:tabs>
        <w:spacing w:after="0"/>
      </w:pPr>
      <w:proofErr w:type="spellStart"/>
      <w:r w:rsidRPr="00D367A6">
        <w:t>Completar</w:t>
      </w:r>
      <w:proofErr w:type="spellEnd"/>
      <w:r w:rsidRPr="00D367A6">
        <w:t xml:space="preserve"> la </w:t>
      </w:r>
      <w:proofErr w:type="spellStart"/>
      <w:r w:rsidRPr="00D367A6">
        <w:t>solicitud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línea</w:t>
      </w:r>
      <w:proofErr w:type="spellEnd"/>
      <w:r w:rsidRPr="00D367A6">
        <w:t xml:space="preserve"> es gratis, </w:t>
      </w:r>
      <w:proofErr w:type="spellStart"/>
      <w:r w:rsidRPr="00D367A6">
        <w:t>fácil</w:t>
      </w:r>
      <w:proofErr w:type="spellEnd"/>
      <w:r w:rsidRPr="00D367A6">
        <w:t xml:space="preserve"> y </w:t>
      </w:r>
      <w:proofErr w:type="spellStart"/>
      <w:r w:rsidRPr="00D367A6">
        <w:t>seguro</w:t>
      </w:r>
      <w:proofErr w:type="spellEnd"/>
      <w:r w:rsidRPr="00D367A6">
        <w:t xml:space="preserve">. </w:t>
      </w:r>
      <w:proofErr w:type="spellStart"/>
      <w:r w:rsidRPr="00D367A6">
        <w:t>Visite</w:t>
      </w:r>
      <w:proofErr w:type="spellEnd"/>
      <w:r w:rsidRPr="00D367A6">
        <w:t xml:space="preserve"> www.css.ocgov.com para </w:t>
      </w:r>
      <w:proofErr w:type="spellStart"/>
      <w:r w:rsidRPr="00D367A6">
        <w:t>abrir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caso</w:t>
      </w:r>
      <w:proofErr w:type="spellEnd"/>
      <w:r w:rsidRPr="00D367A6">
        <w:t xml:space="preserve"> </w:t>
      </w:r>
      <w:proofErr w:type="spellStart"/>
      <w:r w:rsidRPr="00D367A6">
        <w:t>desde</w:t>
      </w:r>
      <w:proofErr w:type="spellEnd"/>
      <w:r w:rsidRPr="00D367A6">
        <w:t xml:space="preserve"> la </w:t>
      </w:r>
      <w:proofErr w:type="spellStart"/>
      <w:r w:rsidRPr="00D367A6">
        <w:t>comodidad</w:t>
      </w:r>
      <w:proofErr w:type="spellEnd"/>
      <w:r w:rsidRPr="00D367A6">
        <w:t xml:space="preserve"> de </w:t>
      </w:r>
      <w:proofErr w:type="spellStart"/>
      <w:r w:rsidRPr="00D367A6">
        <w:t>su</w:t>
      </w:r>
      <w:proofErr w:type="spellEnd"/>
      <w:r w:rsidRPr="00D367A6">
        <w:t xml:space="preserve"> casa.</w:t>
      </w:r>
    </w:p>
    <w:p w14:paraId="4DF6E1ED" w14:textId="77777777" w:rsidR="00D367A6" w:rsidRPr="00D367A6" w:rsidRDefault="00D367A6" w:rsidP="00D367A6">
      <w:pPr>
        <w:spacing w:after="0"/>
      </w:pPr>
    </w:p>
    <w:p w14:paraId="13462A60" w14:textId="77777777" w:rsidR="00D367A6" w:rsidRPr="00D367A6" w:rsidRDefault="00D367A6" w:rsidP="00D367A6">
      <w:pPr>
        <w:spacing w:after="0"/>
      </w:pPr>
      <w:r w:rsidRPr="00D367A6">
        <w:t>¿</w:t>
      </w:r>
      <w:proofErr w:type="spellStart"/>
      <w:r w:rsidRPr="00D367A6">
        <w:t>Necesita</w:t>
      </w:r>
      <w:proofErr w:type="spellEnd"/>
      <w:r w:rsidRPr="00D367A6">
        <w:t xml:space="preserve"> </w:t>
      </w:r>
      <w:proofErr w:type="spellStart"/>
      <w:r w:rsidRPr="00D367A6">
        <w:t>ayuda</w:t>
      </w:r>
      <w:proofErr w:type="spellEnd"/>
      <w:r w:rsidRPr="00D367A6">
        <w:t xml:space="preserve"> para </w:t>
      </w:r>
      <w:proofErr w:type="spellStart"/>
      <w:r w:rsidRPr="00D367A6">
        <w:t>completar</w:t>
      </w:r>
      <w:proofErr w:type="spellEnd"/>
      <w:r w:rsidRPr="00D367A6">
        <w:t xml:space="preserve"> la </w:t>
      </w:r>
      <w:proofErr w:type="spellStart"/>
      <w:r w:rsidRPr="00D367A6">
        <w:t>aplicación</w:t>
      </w:r>
      <w:proofErr w:type="spellEnd"/>
      <w:r w:rsidRPr="00D367A6">
        <w:t>?</w:t>
      </w:r>
    </w:p>
    <w:p w14:paraId="05D46039" w14:textId="77777777" w:rsidR="00D367A6" w:rsidRPr="00D367A6" w:rsidRDefault="00D367A6" w:rsidP="00D367A6">
      <w:pPr>
        <w:spacing w:after="0"/>
      </w:pPr>
      <w:proofErr w:type="spellStart"/>
      <w:r w:rsidRPr="00D367A6">
        <w:t>Llámenos</w:t>
      </w:r>
      <w:proofErr w:type="spellEnd"/>
      <w:r w:rsidRPr="00D367A6">
        <w:t xml:space="preserve"> o </w:t>
      </w:r>
      <w:proofErr w:type="spellStart"/>
      <w:r w:rsidRPr="00D367A6">
        <w:t>visite</w:t>
      </w:r>
      <w:proofErr w:type="spellEnd"/>
      <w:r w:rsidRPr="00D367A6">
        <w:t xml:space="preserve"> </w:t>
      </w:r>
      <w:proofErr w:type="spellStart"/>
      <w:r w:rsidRPr="00D367A6">
        <w:t>nuestra</w:t>
      </w:r>
      <w:proofErr w:type="spellEnd"/>
      <w:r w:rsidRPr="00D367A6">
        <w:t xml:space="preserve"> </w:t>
      </w:r>
      <w:proofErr w:type="spellStart"/>
      <w:r w:rsidRPr="00D367A6">
        <w:t>oficina</w:t>
      </w:r>
      <w:proofErr w:type="spellEnd"/>
      <w:r w:rsidRPr="00D367A6">
        <w:t xml:space="preserve"> hoy!</w:t>
      </w:r>
    </w:p>
    <w:p w14:paraId="3F7C18CA" w14:textId="77777777" w:rsidR="00D367A6" w:rsidRPr="00D367A6" w:rsidRDefault="00D367A6" w:rsidP="00D367A6">
      <w:pPr>
        <w:spacing w:after="0"/>
      </w:pPr>
    </w:p>
    <w:p w14:paraId="16CFCC0F" w14:textId="77777777" w:rsidR="00D367A6" w:rsidRPr="00D367A6" w:rsidRDefault="00D367A6" w:rsidP="00D367A6">
      <w:pPr>
        <w:spacing w:after="0"/>
      </w:pPr>
      <w:r w:rsidRPr="00D367A6">
        <w:t>1055 N. Main Street Santa Ana, CA 92701</w:t>
      </w:r>
    </w:p>
    <w:p w14:paraId="3CD42AA6" w14:textId="77777777" w:rsidR="00D367A6" w:rsidRPr="00D367A6" w:rsidRDefault="00D367A6" w:rsidP="00D367A6">
      <w:pPr>
        <w:spacing w:after="0"/>
      </w:pPr>
      <w:proofErr w:type="spellStart"/>
      <w:r w:rsidRPr="00D367A6">
        <w:t>Dirección</w:t>
      </w:r>
      <w:proofErr w:type="spellEnd"/>
      <w:r w:rsidRPr="00D367A6">
        <w:t xml:space="preserve"> de </w:t>
      </w:r>
      <w:proofErr w:type="spellStart"/>
      <w:r w:rsidRPr="00D367A6">
        <w:t>envio</w:t>
      </w:r>
      <w:proofErr w:type="spellEnd"/>
      <w:r w:rsidRPr="00D367A6">
        <w:t>:</w:t>
      </w:r>
    </w:p>
    <w:p w14:paraId="3274FBEC" w14:textId="77777777" w:rsidR="00D367A6" w:rsidRPr="00D367A6" w:rsidRDefault="00D367A6" w:rsidP="00D367A6">
      <w:pPr>
        <w:spacing w:after="0"/>
      </w:pPr>
      <w:r w:rsidRPr="00D367A6">
        <w:t>P.O. Box 22099, Santa Ana, CA 92702</w:t>
      </w:r>
    </w:p>
    <w:p w14:paraId="4CF14980" w14:textId="77777777" w:rsidR="00D367A6" w:rsidRPr="00D367A6" w:rsidRDefault="00D367A6" w:rsidP="00D367A6">
      <w:pPr>
        <w:spacing w:after="0"/>
      </w:pPr>
    </w:p>
    <w:p w14:paraId="5F9D9940" w14:textId="77777777" w:rsidR="00D367A6" w:rsidRPr="00D367A6" w:rsidRDefault="00D367A6" w:rsidP="00D367A6">
      <w:pPr>
        <w:spacing w:after="0"/>
      </w:pPr>
      <w:r w:rsidRPr="00D367A6">
        <w:t xml:space="preserve">lunes a </w:t>
      </w:r>
      <w:proofErr w:type="spellStart"/>
      <w:r w:rsidRPr="00D367A6">
        <w:t>viernes</w:t>
      </w:r>
      <w:proofErr w:type="spellEnd"/>
    </w:p>
    <w:p w14:paraId="3C0D1FB7" w14:textId="77777777" w:rsidR="00D367A6" w:rsidRPr="00D367A6" w:rsidRDefault="00D367A6" w:rsidP="00D367A6">
      <w:pPr>
        <w:spacing w:after="0"/>
      </w:pPr>
      <w:r w:rsidRPr="00D367A6">
        <w:t>7:00 am - 4:30 pm</w:t>
      </w:r>
    </w:p>
    <w:p w14:paraId="5E8685CC" w14:textId="77777777" w:rsidR="00D367A6" w:rsidRPr="00D367A6" w:rsidRDefault="00D367A6" w:rsidP="00D367A6">
      <w:pPr>
        <w:spacing w:after="0"/>
      </w:pPr>
      <w:r w:rsidRPr="00D367A6">
        <w:t xml:space="preserve">Horas de </w:t>
      </w:r>
      <w:proofErr w:type="spellStart"/>
      <w:r w:rsidRPr="00D367A6">
        <w:t>cajero</w:t>
      </w:r>
      <w:proofErr w:type="spellEnd"/>
      <w:r w:rsidRPr="00D367A6">
        <w:t>:</w:t>
      </w:r>
    </w:p>
    <w:p w14:paraId="69C7C689" w14:textId="77777777" w:rsidR="00D367A6" w:rsidRPr="00D367A6" w:rsidRDefault="00D367A6" w:rsidP="00D367A6">
      <w:pPr>
        <w:spacing w:after="0"/>
      </w:pPr>
      <w:r w:rsidRPr="00D367A6">
        <w:t>7:00 am - 5:00 pm</w:t>
      </w:r>
    </w:p>
    <w:p w14:paraId="30187766" w14:textId="77777777" w:rsidR="00D367A6" w:rsidRPr="00D367A6" w:rsidRDefault="00D367A6" w:rsidP="00D367A6">
      <w:pPr>
        <w:spacing w:after="0"/>
      </w:pPr>
    </w:p>
    <w:p w14:paraId="35A940AC" w14:textId="77777777" w:rsidR="00D367A6" w:rsidRPr="00D367A6" w:rsidRDefault="00D367A6" w:rsidP="00D367A6">
      <w:pPr>
        <w:spacing w:after="0"/>
      </w:pPr>
      <w:proofErr w:type="spellStart"/>
      <w:r w:rsidRPr="00D367A6">
        <w:t>Programar</w:t>
      </w:r>
      <w:proofErr w:type="spellEnd"/>
      <w:r w:rsidRPr="00D367A6">
        <w:t xml:space="preserve"> Una Cita</w:t>
      </w:r>
    </w:p>
    <w:p w14:paraId="3922DE4D" w14:textId="77777777" w:rsidR="00D367A6" w:rsidRPr="00D367A6" w:rsidRDefault="00D367A6" w:rsidP="00D367A6">
      <w:pPr>
        <w:spacing w:after="0"/>
      </w:pPr>
      <w:r w:rsidRPr="00D367A6">
        <w:t>En Línea: www.css.ocgov.com</w:t>
      </w:r>
    </w:p>
    <w:p w14:paraId="09B70552" w14:textId="77777777" w:rsidR="00D367A6" w:rsidRPr="00D367A6" w:rsidRDefault="00D367A6" w:rsidP="00D367A6">
      <w:pPr>
        <w:spacing w:after="0"/>
      </w:pPr>
      <w:proofErr w:type="spellStart"/>
      <w:r w:rsidRPr="00D367A6">
        <w:t>Teléfono</w:t>
      </w:r>
      <w:proofErr w:type="spellEnd"/>
      <w:r w:rsidRPr="00D367A6">
        <w:t>: (714) 347-6406</w:t>
      </w:r>
    </w:p>
    <w:p w14:paraId="4D53C9FE" w14:textId="77777777" w:rsidR="00D367A6" w:rsidRPr="00D367A6" w:rsidRDefault="00D367A6" w:rsidP="00D367A6">
      <w:pPr>
        <w:spacing w:after="0"/>
      </w:pPr>
    </w:p>
    <w:p w14:paraId="2278FFC0" w14:textId="77777777" w:rsidR="00D367A6" w:rsidRPr="00D367A6" w:rsidRDefault="00D367A6" w:rsidP="00D367A6">
      <w:pPr>
        <w:spacing w:after="0"/>
      </w:pPr>
      <w:r w:rsidRPr="00D367A6">
        <w:t>Web: www.css.ocgov.com</w:t>
      </w:r>
    </w:p>
    <w:p w14:paraId="16F82080" w14:textId="77777777" w:rsidR="00D367A6" w:rsidRPr="00D367A6" w:rsidRDefault="00D367A6" w:rsidP="00D367A6">
      <w:pPr>
        <w:spacing w:after="0"/>
      </w:pPr>
      <w:r w:rsidRPr="00D367A6">
        <w:t>Email: childsupport@css.ocgov.com</w:t>
      </w:r>
    </w:p>
    <w:p w14:paraId="4803875F" w14:textId="77777777" w:rsidR="00D367A6" w:rsidRPr="00D367A6" w:rsidRDefault="00D367A6" w:rsidP="00D367A6">
      <w:pPr>
        <w:spacing w:after="0"/>
      </w:pPr>
    </w:p>
    <w:p w14:paraId="4A6D1C2E" w14:textId="77777777" w:rsidR="00D367A6" w:rsidRPr="00D367A6" w:rsidRDefault="00D367A6" w:rsidP="00D367A6">
      <w:pPr>
        <w:spacing w:after="0"/>
      </w:pPr>
      <w:r w:rsidRPr="00D367A6">
        <w:t>(866) 901-3212</w:t>
      </w:r>
    </w:p>
    <w:p w14:paraId="56DEF44A" w14:textId="77777777" w:rsidR="00D367A6" w:rsidRPr="00D367A6" w:rsidRDefault="00D367A6" w:rsidP="00D367A6">
      <w:pPr>
        <w:spacing w:after="0"/>
      </w:pPr>
      <w:r w:rsidRPr="00D367A6">
        <w:t>Fax: (714) 347-4811</w:t>
      </w:r>
    </w:p>
    <w:p w14:paraId="424EA415" w14:textId="77777777" w:rsidR="00D367A6" w:rsidRPr="00D367A6" w:rsidRDefault="00D367A6" w:rsidP="00D367A6">
      <w:pPr>
        <w:spacing w:after="0"/>
      </w:pPr>
      <w:r w:rsidRPr="00D367A6">
        <w:t>Tele-</w:t>
      </w:r>
      <w:proofErr w:type="spellStart"/>
      <w:r w:rsidRPr="00D367A6">
        <w:t>máquina</w:t>
      </w:r>
      <w:proofErr w:type="spellEnd"/>
      <w:r w:rsidRPr="00D367A6">
        <w:t xml:space="preserve"> de </w:t>
      </w:r>
      <w:proofErr w:type="spellStart"/>
      <w:proofErr w:type="gramStart"/>
      <w:r w:rsidRPr="00D367A6">
        <w:t>escribir</w:t>
      </w:r>
      <w:proofErr w:type="spellEnd"/>
      <w:r w:rsidRPr="00D367A6">
        <w:t>(</w:t>
      </w:r>
      <w:proofErr w:type="gramEnd"/>
      <w:r w:rsidRPr="00D367A6">
        <w:t>TTY): (866) 399-4096</w:t>
      </w:r>
    </w:p>
    <w:p w14:paraId="5DF9945E" w14:textId="77777777" w:rsidR="00D367A6" w:rsidRPr="00D367A6" w:rsidRDefault="00D367A6" w:rsidP="00D367A6">
      <w:pPr>
        <w:spacing w:after="0"/>
      </w:pPr>
    </w:p>
    <w:p w14:paraId="4ABDB2B7" w14:textId="77777777" w:rsidR="00D367A6" w:rsidRPr="00D367A6" w:rsidRDefault="00D367A6" w:rsidP="00D367A6">
      <w:pPr>
        <w:spacing w:after="0"/>
      </w:pPr>
      <w:r w:rsidRPr="00D367A6">
        <w:t xml:space="preserve">Like us on Facebook Esta </w:t>
      </w:r>
      <w:proofErr w:type="spellStart"/>
      <w:r w:rsidRPr="00D367A6">
        <w:t>publicación</w:t>
      </w:r>
      <w:proofErr w:type="spellEnd"/>
      <w:r w:rsidRPr="00D367A6">
        <w:t xml:space="preserve"> </w:t>
      </w:r>
      <w:proofErr w:type="spellStart"/>
      <w:r w:rsidRPr="00D367A6">
        <w:t>provee</w:t>
      </w:r>
      <w:proofErr w:type="spellEnd"/>
      <w:r w:rsidRPr="00D367A6">
        <w:t xml:space="preserve"> </w:t>
      </w:r>
      <w:proofErr w:type="spellStart"/>
      <w:r w:rsidRPr="00D367A6">
        <w:t>información</w:t>
      </w:r>
      <w:proofErr w:type="spellEnd"/>
      <w:r w:rsidRPr="00D367A6">
        <w:t xml:space="preserve"> general y </w:t>
      </w:r>
      <w:proofErr w:type="spellStart"/>
      <w:r w:rsidRPr="00D367A6">
        <w:t>unicamente</w:t>
      </w:r>
      <w:proofErr w:type="spellEnd"/>
      <w:r w:rsidRPr="00D367A6">
        <w:t xml:space="preserve"> para fines </w:t>
      </w:r>
      <w:proofErr w:type="spellStart"/>
      <w:r w:rsidRPr="00D367A6">
        <w:t>informativos</w:t>
      </w:r>
      <w:proofErr w:type="spellEnd"/>
      <w:r w:rsidRPr="00D367A6">
        <w:t>.</w:t>
      </w:r>
    </w:p>
    <w:p w14:paraId="6A7DE4C7" w14:textId="77777777" w:rsidR="00D367A6" w:rsidRPr="00D367A6" w:rsidRDefault="00D367A6" w:rsidP="00D367A6">
      <w:pPr>
        <w:spacing w:after="0"/>
      </w:pPr>
    </w:p>
    <w:p w14:paraId="7ABE9F60" w14:textId="77777777" w:rsidR="00D367A6" w:rsidRPr="00D367A6" w:rsidRDefault="00D367A6" w:rsidP="00D367A6">
      <w:pPr>
        <w:spacing w:after="0"/>
      </w:pPr>
      <w:r w:rsidRPr="00D367A6">
        <w:t>Orange County Department of Child Support Services</w:t>
      </w:r>
    </w:p>
    <w:p w14:paraId="7DF51417" w14:textId="77777777" w:rsidR="00D367A6" w:rsidRPr="00D367A6" w:rsidRDefault="00D367A6" w:rsidP="00D367A6">
      <w:pPr>
        <w:spacing w:after="0"/>
      </w:pPr>
      <w:r w:rsidRPr="00D367A6">
        <w:t>Maria Arzola, Director</w:t>
      </w:r>
    </w:p>
    <w:p w14:paraId="3E10BE0D" w14:textId="77777777" w:rsidR="00D367A6" w:rsidRPr="00D367A6" w:rsidRDefault="00D367A6" w:rsidP="00D367A6">
      <w:pPr>
        <w:spacing w:after="0"/>
      </w:pPr>
    </w:p>
    <w:p w14:paraId="2357D0C4" w14:textId="77777777" w:rsidR="00D367A6" w:rsidRPr="00D367A6" w:rsidRDefault="00D367A6" w:rsidP="00D367A6">
      <w:pPr>
        <w:spacing w:after="0"/>
      </w:pPr>
      <w:proofErr w:type="spellStart"/>
      <w:r w:rsidRPr="00D367A6">
        <w:t>Cambiando</w:t>
      </w:r>
      <w:proofErr w:type="spellEnd"/>
      <w:r w:rsidRPr="00D367A6">
        <w:t xml:space="preserve"> la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</w:p>
    <w:p w14:paraId="7AF0B316" w14:textId="77777777" w:rsidR="00D367A6" w:rsidRPr="00D367A6" w:rsidRDefault="00D367A6" w:rsidP="00D367A6">
      <w:pPr>
        <w:spacing w:after="0"/>
      </w:pPr>
    </w:p>
    <w:p w14:paraId="7F13428F" w14:textId="77777777" w:rsidR="00D367A6" w:rsidRPr="00D367A6" w:rsidRDefault="00D367A6" w:rsidP="00D367A6">
      <w:pPr>
        <w:spacing w:after="0"/>
      </w:pPr>
      <w:r w:rsidRPr="00D367A6">
        <w:t xml:space="preserve">¿Hay un </w:t>
      </w:r>
      <w:proofErr w:type="spellStart"/>
      <w:r w:rsidRPr="00D367A6">
        <w:t>cambio</w:t>
      </w:r>
      <w:proofErr w:type="spellEnd"/>
      <w:r w:rsidRPr="00D367A6">
        <w:t xml:space="preserve"> de </w:t>
      </w:r>
      <w:proofErr w:type="spellStart"/>
      <w:r w:rsidRPr="00D367A6">
        <w:t>circunstancias</w:t>
      </w:r>
      <w:proofErr w:type="spellEnd"/>
      <w:r w:rsidRPr="00D367A6">
        <w:t>?</w:t>
      </w:r>
    </w:p>
    <w:p w14:paraId="20ED53A0" w14:textId="77777777" w:rsidR="00D367A6" w:rsidRPr="00D367A6" w:rsidRDefault="00D367A6" w:rsidP="00D367A6">
      <w:pPr>
        <w:spacing w:after="0"/>
      </w:pPr>
    </w:p>
    <w:p w14:paraId="4BADD55A" w14:textId="77777777" w:rsidR="00D367A6" w:rsidRPr="00D367A6" w:rsidRDefault="00D367A6" w:rsidP="00D367A6">
      <w:pPr>
        <w:spacing w:after="0"/>
      </w:pPr>
      <w:r w:rsidRPr="00D367A6">
        <w:t xml:space="preserve">Si </w:t>
      </w:r>
      <w:proofErr w:type="spellStart"/>
      <w:r w:rsidRPr="00D367A6">
        <w:t>usted</w:t>
      </w:r>
      <w:proofErr w:type="spellEnd"/>
      <w:r w:rsidRPr="00D367A6">
        <w:t xml:space="preserve"> </w:t>
      </w:r>
      <w:proofErr w:type="spellStart"/>
      <w:r w:rsidRPr="00D367A6">
        <w:t>tiene</w:t>
      </w:r>
      <w:proofErr w:type="spellEnd"/>
      <w:r w:rsidRPr="00D367A6">
        <w:t xml:space="preserve"> un </w:t>
      </w:r>
      <w:proofErr w:type="spellStart"/>
      <w:r w:rsidRPr="00D367A6">
        <w:t>cambio</w:t>
      </w:r>
      <w:proofErr w:type="spellEnd"/>
      <w:r w:rsidRPr="00D367A6">
        <w:t xml:space="preserve"> de </w:t>
      </w:r>
      <w:proofErr w:type="spellStart"/>
      <w:r w:rsidRPr="00D367A6">
        <w:t>circunstancias</w:t>
      </w:r>
      <w:proofErr w:type="spellEnd"/>
      <w:r w:rsidRPr="00D367A6">
        <w:t xml:space="preserve">, </w:t>
      </w:r>
      <w:proofErr w:type="spellStart"/>
      <w:r w:rsidRPr="00D367A6">
        <w:t>puede</w:t>
      </w:r>
      <w:proofErr w:type="spellEnd"/>
      <w:r w:rsidRPr="00D367A6">
        <w:t xml:space="preserve"> </w:t>
      </w:r>
      <w:proofErr w:type="spellStart"/>
      <w:r w:rsidRPr="00D367A6">
        <w:t>pedir</w:t>
      </w:r>
      <w:proofErr w:type="spellEnd"/>
      <w:r w:rsidRPr="00D367A6">
        <w:t xml:space="preserve"> un </w:t>
      </w:r>
      <w:proofErr w:type="spellStart"/>
      <w:r w:rsidRPr="00D367A6">
        <w:t>reviso</w:t>
      </w:r>
      <w:proofErr w:type="spellEnd"/>
      <w:r w:rsidRPr="00D367A6">
        <w:t xml:space="preserve"> para </w:t>
      </w:r>
      <w:proofErr w:type="spellStart"/>
      <w:r w:rsidRPr="00D367A6">
        <w:t>determinar</w:t>
      </w:r>
      <w:proofErr w:type="spellEnd"/>
      <w:r w:rsidRPr="00D367A6">
        <w:t xml:space="preserve"> </w:t>
      </w:r>
      <w:proofErr w:type="spellStart"/>
      <w:r w:rsidRPr="00D367A6">
        <w:t>si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caso</w:t>
      </w:r>
      <w:proofErr w:type="spellEnd"/>
      <w:r w:rsidRPr="00D367A6">
        <w:t xml:space="preserve"> </w:t>
      </w:r>
      <w:proofErr w:type="spellStart"/>
      <w:r w:rsidRPr="00D367A6">
        <w:t>califica</w:t>
      </w:r>
      <w:proofErr w:type="spellEnd"/>
      <w:r w:rsidRPr="00D367A6">
        <w:t xml:space="preserve"> para un </w:t>
      </w:r>
      <w:proofErr w:type="spellStart"/>
      <w:r w:rsidRPr="00D367A6">
        <w:t>cambio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la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>.</w:t>
      </w:r>
    </w:p>
    <w:p w14:paraId="66DEA852" w14:textId="77777777" w:rsidR="00D367A6" w:rsidRPr="00D367A6" w:rsidRDefault="00D367A6" w:rsidP="00D367A6">
      <w:pPr>
        <w:spacing w:after="0"/>
      </w:pPr>
    </w:p>
    <w:p w14:paraId="06EC4EB3" w14:textId="77777777" w:rsidR="00D367A6" w:rsidRPr="00D367A6" w:rsidRDefault="00D367A6" w:rsidP="00D367A6">
      <w:pPr>
        <w:spacing w:after="0"/>
      </w:pPr>
      <w:r w:rsidRPr="00D367A6">
        <w:t>¿</w:t>
      </w:r>
      <w:proofErr w:type="spellStart"/>
      <w:r w:rsidRPr="00D367A6">
        <w:t>Qué</w:t>
      </w:r>
      <w:proofErr w:type="spellEnd"/>
      <w:r w:rsidRPr="00D367A6">
        <w:t xml:space="preserve"> </w:t>
      </w:r>
      <w:proofErr w:type="spellStart"/>
      <w:r w:rsidRPr="00D367A6">
        <w:t>califica</w:t>
      </w:r>
      <w:proofErr w:type="spellEnd"/>
      <w:r w:rsidRPr="00D367A6">
        <w:t xml:space="preserve"> </w:t>
      </w:r>
      <w:proofErr w:type="spellStart"/>
      <w:r w:rsidRPr="00D367A6">
        <w:t>como</w:t>
      </w:r>
      <w:proofErr w:type="spellEnd"/>
      <w:r w:rsidRPr="00D367A6">
        <w:t xml:space="preserve"> un </w:t>
      </w:r>
      <w:proofErr w:type="spellStart"/>
      <w:r w:rsidRPr="00D367A6">
        <w:t>cambio</w:t>
      </w:r>
      <w:proofErr w:type="spellEnd"/>
      <w:r w:rsidRPr="00D367A6">
        <w:t xml:space="preserve"> de </w:t>
      </w:r>
      <w:proofErr w:type="spellStart"/>
      <w:r w:rsidRPr="00D367A6">
        <w:t>circunstancias</w:t>
      </w:r>
      <w:proofErr w:type="spellEnd"/>
      <w:r w:rsidRPr="00D367A6">
        <w:t>?</w:t>
      </w:r>
    </w:p>
    <w:p w14:paraId="3293D4A3" w14:textId="77777777" w:rsidR="00D367A6" w:rsidRPr="00D367A6" w:rsidRDefault="00D367A6" w:rsidP="00D367A6">
      <w:pPr>
        <w:spacing w:after="0"/>
      </w:pPr>
    </w:p>
    <w:p w14:paraId="6C51401D" w14:textId="77777777" w:rsidR="00D367A6" w:rsidRPr="00D367A6" w:rsidRDefault="00D367A6" w:rsidP="00D367A6">
      <w:pPr>
        <w:spacing w:after="0"/>
      </w:pPr>
      <w:r w:rsidRPr="00D367A6">
        <w:t xml:space="preserve">Cambios a lo </w:t>
      </w:r>
      <w:proofErr w:type="spellStart"/>
      <w:r w:rsidRPr="00D367A6">
        <w:t>siguiente</w:t>
      </w:r>
      <w:proofErr w:type="spellEnd"/>
      <w:r w:rsidRPr="00D367A6">
        <w:t>:</w:t>
      </w:r>
    </w:p>
    <w:p w14:paraId="04157CA5" w14:textId="77777777" w:rsidR="00D367A6" w:rsidRPr="00D367A6" w:rsidRDefault="00D367A6" w:rsidP="00D367A6">
      <w:pPr>
        <w:spacing w:after="0"/>
      </w:pPr>
    </w:p>
    <w:p w14:paraId="475B6CD4" w14:textId="77777777" w:rsidR="00D367A6" w:rsidRPr="00D367A6" w:rsidRDefault="00D367A6" w:rsidP="00D367A6">
      <w:pPr>
        <w:numPr>
          <w:ilvl w:val="1"/>
          <w:numId w:val="3"/>
        </w:numPr>
        <w:tabs>
          <w:tab w:val="clear" w:pos="0"/>
        </w:tabs>
        <w:spacing w:after="0"/>
      </w:pPr>
      <w:r w:rsidRPr="00D367A6">
        <w:t xml:space="preserve">Cambios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trabajo</w:t>
      </w:r>
      <w:proofErr w:type="spellEnd"/>
      <w:r w:rsidRPr="00D367A6">
        <w:t xml:space="preserve"> (</w:t>
      </w:r>
      <w:proofErr w:type="spellStart"/>
      <w:r w:rsidRPr="00D367A6">
        <w:t>perdida</w:t>
      </w:r>
      <w:proofErr w:type="spellEnd"/>
      <w:r w:rsidRPr="00D367A6">
        <w:t xml:space="preserve"> de </w:t>
      </w:r>
      <w:proofErr w:type="spellStart"/>
      <w:r w:rsidRPr="00D367A6">
        <w:t>trabajo</w:t>
      </w:r>
      <w:proofErr w:type="spellEnd"/>
      <w:r w:rsidRPr="00D367A6">
        <w:t>/</w:t>
      </w:r>
      <w:proofErr w:type="spellStart"/>
      <w:r w:rsidRPr="00D367A6">
        <w:t>reducción</w:t>
      </w:r>
      <w:proofErr w:type="spellEnd"/>
      <w:r w:rsidRPr="00D367A6">
        <w:t xml:space="preserve"> de horas/</w:t>
      </w:r>
      <w:proofErr w:type="spellStart"/>
      <w:r w:rsidRPr="00D367A6">
        <w:t>despedido</w:t>
      </w:r>
      <w:proofErr w:type="spellEnd"/>
      <w:r w:rsidRPr="00D367A6">
        <w:t>/</w:t>
      </w:r>
      <w:proofErr w:type="spellStart"/>
      <w:r w:rsidRPr="00D367A6">
        <w:t>aumento</w:t>
      </w:r>
      <w:proofErr w:type="spellEnd"/>
      <w:r w:rsidRPr="00D367A6">
        <w:t>)</w:t>
      </w:r>
    </w:p>
    <w:p w14:paraId="196AE546" w14:textId="77777777" w:rsidR="00D367A6" w:rsidRPr="00D367A6" w:rsidRDefault="00D367A6" w:rsidP="00D367A6">
      <w:pPr>
        <w:numPr>
          <w:ilvl w:val="1"/>
          <w:numId w:val="3"/>
        </w:numPr>
        <w:tabs>
          <w:tab w:val="clear" w:pos="0"/>
        </w:tabs>
        <w:spacing w:after="0"/>
      </w:pPr>
      <w:proofErr w:type="spellStart"/>
      <w:r w:rsidRPr="00D367A6">
        <w:t>Ingresos</w:t>
      </w:r>
      <w:proofErr w:type="spellEnd"/>
    </w:p>
    <w:p w14:paraId="34EA6341" w14:textId="77777777" w:rsidR="00D367A6" w:rsidRPr="00D367A6" w:rsidRDefault="00D367A6" w:rsidP="00D367A6">
      <w:pPr>
        <w:numPr>
          <w:ilvl w:val="1"/>
          <w:numId w:val="3"/>
        </w:numPr>
        <w:tabs>
          <w:tab w:val="clear" w:pos="0"/>
        </w:tabs>
        <w:spacing w:after="0"/>
      </w:pPr>
      <w:r w:rsidRPr="00D367A6">
        <w:t>Custodia/</w:t>
      </w:r>
      <w:proofErr w:type="spellStart"/>
      <w:r w:rsidRPr="00D367A6">
        <w:t>Visitaciones</w:t>
      </w:r>
      <w:proofErr w:type="spellEnd"/>
    </w:p>
    <w:p w14:paraId="1EEE90A1" w14:textId="77777777" w:rsidR="00D367A6" w:rsidRPr="00D367A6" w:rsidRDefault="00D367A6" w:rsidP="00D367A6">
      <w:pPr>
        <w:numPr>
          <w:ilvl w:val="1"/>
          <w:numId w:val="3"/>
        </w:numPr>
        <w:tabs>
          <w:tab w:val="clear" w:pos="0"/>
        </w:tabs>
        <w:spacing w:after="0"/>
      </w:pPr>
      <w:r w:rsidRPr="00D367A6">
        <w:t xml:space="preserve">Costo de </w:t>
      </w:r>
      <w:proofErr w:type="spellStart"/>
      <w:r w:rsidRPr="00D367A6">
        <w:t>cuidado</w:t>
      </w:r>
      <w:proofErr w:type="spellEnd"/>
      <w:r w:rsidRPr="00D367A6">
        <w:t xml:space="preserve"> de </w:t>
      </w:r>
      <w:proofErr w:type="spellStart"/>
      <w:r w:rsidRPr="00D367A6">
        <w:t>niños</w:t>
      </w:r>
      <w:proofErr w:type="spellEnd"/>
    </w:p>
    <w:p w14:paraId="412F2610" w14:textId="77777777" w:rsidR="00D367A6" w:rsidRPr="00D367A6" w:rsidRDefault="00D367A6" w:rsidP="00D367A6">
      <w:pPr>
        <w:numPr>
          <w:ilvl w:val="1"/>
          <w:numId w:val="3"/>
        </w:numPr>
        <w:tabs>
          <w:tab w:val="clear" w:pos="0"/>
        </w:tabs>
        <w:spacing w:after="0"/>
      </w:pPr>
      <w:proofErr w:type="spellStart"/>
      <w:r w:rsidRPr="00D367A6">
        <w:t>Cobertura</w:t>
      </w:r>
      <w:proofErr w:type="spellEnd"/>
      <w:r w:rsidRPr="00D367A6">
        <w:t xml:space="preserve"> de </w:t>
      </w:r>
      <w:proofErr w:type="spellStart"/>
      <w:r w:rsidRPr="00D367A6">
        <w:t>seguro</w:t>
      </w:r>
      <w:proofErr w:type="spellEnd"/>
      <w:r w:rsidRPr="00D367A6">
        <w:t xml:space="preserve"> </w:t>
      </w:r>
      <w:proofErr w:type="spellStart"/>
      <w:r w:rsidRPr="00D367A6">
        <w:t>médico</w:t>
      </w:r>
      <w:proofErr w:type="spellEnd"/>
    </w:p>
    <w:p w14:paraId="48D408C8" w14:textId="77777777" w:rsidR="00D367A6" w:rsidRPr="00D367A6" w:rsidRDefault="00D367A6" w:rsidP="00D367A6">
      <w:pPr>
        <w:numPr>
          <w:ilvl w:val="1"/>
          <w:numId w:val="3"/>
        </w:numPr>
        <w:tabs>
          <w:tab w:val="clear" w:pos="0"/>
        </w:tabs>
        <w:spacing w:after="0"/>
      </w:pPr>
      <w:proofErr w:type="spellStart"/>
      <w:r w:rsidRPr="00D367A6">
        <w:t>Beneficios</w:t>
      </w:r>
      <w:proofErr w:type="spellEnd"/>
    </w:p>
    <w:p w14:paraId="0961B9C0" w14:textId="77777777" w:rsidR="00D367A6" w:rsidRPr="00D367A6" w:rsidRDefault="00D367A6" w:rsidP="00D367A6">
      <w:pPr>
        <w:spacing w:after="0"/>
      </w:pPr>
    </w:p>
    <w:p w14:paraId="051FAD1B" w14:textId="77777777" w:rsidR="00D367A6" w:rsidRPr="00D367A6" w:rsidRDefault="00D367A6" w:rsidP="00D367A6">
      <w:pPr>
        <w:spacing w:after="0"/>
      </w:pPr>
      <w:r w:rsidRPr="00D367A6">
        <w:t xml:space="preserve">¡Estamos </w:t>
      </w:r>
      <w:proofErr w:type="spellStart"/>
      <w:r w:rsidRPr="00D367A6">
        <w:t>aquí</w:t>
      </w:r>
      <w:proofErr w:type="spellEnd"/>
      <w:r w:rsidRPr="00D367A6">
        <w:t xml:space="preserve"> para </w:t>
      </w:r>
      <w:proofErr w:type="spellStart"/>
      <w:r w:rsidRPr="00D367A6">
        <w:t>ayudar</w:t>
      </w:r>
      <w:proofErr w:type="spellEnd"/>
      <w:r w:rsidRPr="00D367A6">
        <w:t>!</w:t>
      </w:r>
    </w:p>
    <w:p w14:paraId="2B409AAF" w14:textId="77777777" w:rsidR="00D367A6" w:rsidRPr="00D367A6" w:rsidRDefault="00D367A6" w:rsidP="00D367A6">
      <w:pPr>
        <w:spacing w:after="0"/>
      </w:pPr>
    </w:p>
    <w:p w14:paraId="687AF60D" w14:textId="77777777" w:rsidR="00D367A6" w:rsidRPr="00D367A6" w:rsidRDefault="00D367A6" w:rsidP="00D367A6">
      <w:pPr>
        <w:spacing w:after="0"/>
      </w:pPr>
      <w:r w:rsidRPr="00D367A6">
        <w:t xml:space="preserve">Orange County Department of Child Support Services (OC CSS) </w:t>
      </w:r>
      <w:proofErr w:type="spellStart"/>
      <w:r w:rsidRPr="00D367A6">
        <w:t>trabaja</w:t>
      </w:r>
      <w:proofErr w:type="spellEnd"/>
      <w:r w:rsidRPr="00D367A6">
        <w:t xml:space="preserve"> con ambos </w:t>
      </w:r>
      <w:proofErr w:type="gramStart"/>
      <w:r w:rsidRPr="00D367A6">
        <w:t>padres</w:t>
      </w:r>
      <w:proofErr w:type="gramEnd"/>
      <w:r w:rsidRPr="00D367A6">
        <w:t xml:space="preserve"> para </w:t>
      </w:r>
      <w:proofErr w:type="spellStart"/>
      <w:r w:rsidRPr="00D367A6">
        <w:t>encontrar</w:t>
      </w:r>
      <w:proofErr w:type="spellEnd"/>
      <w:r w:rsidRPr="00D367A6">
        <w:t xml:space="preserve"> la </w:t>
      </w:r>
      <w:proofErr w:type="spellStart"/>
      <w:r w:rsidRPr="00D367A6">
        <w:t>mejor</w:t>
      </w:r>
      <w:proofErr w:type="spellEnd"/>
      <w:r w:rsidRPr="00D367A6">
        <w:t xml:space="preserve"> </w:t>
      </w:r>
      <w:proofErr w:type="spellStart"/>
      <w:r w:rsidRPr="00D367A6">
        <w:t>solución</w:t>
      </w:r>
      <w:proofErr w:type="spellEnd"/>
      <w:r w:rsidRPr="00D367A6">
        <w:t xml:space="preserve"> </w:t>
      </w:r>
      <w:proofErr w:type="spellStart"/>
      <w:r w:rsidRPr="00D367A6">
        <w:t>posible</w:t>
      </w:r>
      <w:proofErr w:type="spellEnd"/>
      <w:r w:rsidRPr="00D367A6">
        <w:t xml:space="preserve"> que beneficia a sus </w:t>
      </w:r>
      <w:proofErr w:type="spellStart"/>
      <w:r w:rsidRPr="00D367A6">
        <w:t>hijos</w:t>
      </w:r>
      <w:proofErr w:type="spellEnd"/>
      <w:r w:rsidRPr="00D367A6">
        <w:t xml:space="preserve">. Durante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reviso</w:t>
      </w:r>
      <w:proofErr w:type="spellEnd"/>
      <w:r w:rsidRPr="00D367A6">
        <w:t xml:space="preserve">, se </w:t>
      </w:r>
      <w:proofErr w:type="spellStart"/>
      <w:r w:rsidRPr="00D367A6">
        <w:t>pedirá</w:t>
      </w:r>
      <w:proofErr w:type="spellEnd"/>
      <w:r w:rsidRPr="00D367A6">
        <w:t xml:space="preserve"> que </w:t>
      </w:r>
      <w:proofErr w:type="spellStart"/>
      <w:r w:rsidRPr="00D367A6">
        <w:t>provea</w:t>
      </w:r>
      <w:proofErr w:type="spellEnd"/>
      <w:r w:rsidRPr="00D367A6">
        <w:t xml:space="preserve"> la </w:t>
      </w:r>
      <w:proofErr w:type="spellStart"/>
      <w:r w:rsidRPr="00D367A6">
        <w:t>siguiente</w:t>
      </w:r>
      <w:proofErr w:type="spellEnd"/>
      <w:r w:rsidRPr="00D367A6">
        <w:t xml:space="preserve"> </w:t>
      </w:r>
      <w:proofErr w:type="spellStart"/>
      <w:r w:rsidRPr="00D367A6">
        <w:t>información</w:t>
      </w:r>
      <w:proofErr w:type="spellEnd"/>
      <w:r w:rsidRPr="00D367A6">
        <w:t>:</w:t>
      </w:r>
    </w:p>
    <w:p w14:paraId="503E3FB1" w14:textId="77777777" w:rsidR="00D367A6" w:rsidRPr="00D367A6" w:rsidRDefault="00D367A6" w:rsidP="00D367A6">
      <w:pPr>
        <w:spacing w:after="0"/>
      </w:pPr>
    </w:p>
    <w:p w14:paraId="7F1E4383" w14:textId="77777777" w:rsidR="00D367A6" w:rsidRPr="00D367A6" w:rsidRDefault="00D367A6" w:rsidP="00D367A6">
      <w:pPr>
        <w:numPr>
          <w:ilvl w:val="1"/>
          <w:numId w:val="4"/>
        </w:numPr>
        <w:tabs>
          <w:tab w:val="clear" w:pos="0"/>
        </w:tabs>
        <w:spacing w:after="0"/>
      </w:pPr>
      <w:r w:rsidRPr="00D367A6">
        <w:t xml:space="preserve">Una </w:t>
      </w:r>
      <w:proofErr w:type="spellStart"/>
      <w:r w:rsidRPr="00D367A6">
        <w:t>Declaración</w:t>
      </w:r>
      <w:proofErr w:type="spellEnd"/>
      <w:r w:rsidRPr="00D367A6">
        <w:t xml:space="preserve"> </w:t>
      </w:r>
      <w:proofErr w:type="spellStart"/>
      <w:r w:rsidRPr="00D367A6">
        <w:t>Sobre</w:t>
      </w:r>
      <w:proofErr w:type="spellEnd"/>
      <w:r w:rsidRPr="00D367A6">
        <w:t xml:space="preserve"> </w:t>
      </w:r>
      <w:proofErr w:type="spellStart"/>
      <w:r w:rsidRPr="00D367A6">
        <w:t>Ingresos</w:t>
      </w:r>
      <w:proofErr w:type="spellEnd"/>
      <w:r w:rsidRPr="00D367A6">
        <w:t xml:space="preserve"> Y </w:t>
      </w:r>
      <w:proofErr w:type="spellStart"/>
      <w:r w:rsidRPr="00D367A6">
        <w:t>Gastos</w:t>
      </w:r>
      <w:proofErr w:type="spellEnd"/>
    </w:p>
    <w:p w14:paraId="4710ED1A" w14:textId="77777777" w:rsidR="00D367A6" w:rsidRPr="00D367A6" w:rsidRDefault="00D367A6" w:rsidP="00D367A6">
      <w:pPr>
        <w:numPr>
          <w:ilvl w:val="1"/>
          <w:numId w:val="4"/>
        </w:numPr>
        <w:tabs>
          <w:tab w:val="clear" w:pos="0"/>
        </w:tabs>
        <w:spacing w:after="0"/>
      </w:pPr>
      <w:proofErr w:type="spellStart"/>
      <w:r w:rsidRPr="00D367A6">
        <w:t>Comprobante</w:t>
      </w:r>
      <w:proofErr w:type="spellEnd"/>
      <w:r w:rsidRPr="00D367A6">
        <w:t xml:space="preserve"> de </w:t>
      </w:r>
      <w:proofErr w:type="spellStart"/>
      <w:r w:rsidRPr="00D367A6">
        <w:t>ingresos</w:t>
      </w:r>
      <w:proofErr w:type="spellEnd"/>
    </w:p>
    <w:p w14:paraId="6F64E9AA" w14:textId="77777777" w:rsidR="00D367A6" w:rsidRPr="00D367A6" w:rsidRDefault="00D367A6" w:rsidP="00D367A6">
      <w:pPr>
        <w:numPr>
          <w:ilvl w:val="1"/>
          <w:numId w:val="4"/>
        </w:numPr>
        <w:tabs>
          <w:tab w:val="clear" w:pos="0"/>
        </w:tabs>
        <w:spacing w:after="0"/>
      </w:pPr>
      <w:proofErr w:type="spellStart"/>
      <w:r w:rsidRPr="00D367A6">
        <w:t>Comprobante</w:t>
      </w:r>
      <w:proofErr w:type="spellEnd"/>
      <w:r w:rsidRPr="00D367A6">
        <w:t xml:space="preserve"> de </w:t>
      </w:r>
      <w:proofErr w:type="spellStart"/>
      <w:r w:rsidRPr="00D367A6">
        <w:t>costos</w:t>
      </w:r>
      <w:proofErr w:type="spellEnd"/>
      <w:r w:rsidRPr="00D367A6">
        <w:t xml:space="preserve"> de </w:t>
      </w:r>
      <w:proofErr w:type="spellStart"/>
      <w:r w:rsidRPr="00D367A6">
        <w:t>cuidado</w:t>
      </w:r>
      <w:proofErr w:type="spellEnd"/>
      <w:r w:rsidRPr="00D367A6">
        <w:t xml:space="preserve"> de </w:t>
      </w:r>
      <w:proofErr w:type="spellStart"/>
      <w:r w:rsidRPr="00D367A6">
        <w:t>niños</w:t>
      </w:r>
      <w:proofErr w:type="spellEnd"/>
      <w:r w:rsidRPr="00D367A6">
        <w:t xml:space="preserve"> o </w:t>
      </w:r>
      <w:proofErr w:type="spellStart"/>
      <w:r w:rsidRPr="00D367A6">
        <w:t>costos</w:t>
      </w:r>
      <w:proofErr w:type="spellEnd"/>
      <w:r w:rsidRPr="00D367A6">
        <w:t xml:space="preserve"> de </w:t>
      </w:r>
      <w:proofErr w:type="spellStart"/>
      <w:r w:rsidRPr="00D367A6">
        <w:t>seguro</w:t>
      </w:r>
      <w:proofErr w:type="spellEnd"/>
      <w:r w:rsidRPr="00D367A6">
        <w:t xml:space="preserve"> </w:t>
      </w:r>
      <w:proofErr w:type="spellStart"/>
      <w:r w:rsidRPr="00D367A6">
        <w:t>médico</w:t>
      </w:r>
      <w:proofErr w:type="spellEnd"/>
    </w:p>
    <w:p w14:paraId="0D651C31" w14:textId="77777777" w:rsidR="00D367A6" w:rsidRPr="00D367A6" w:rsidRDefault="00D367A6" w:rsidP="00D367A6">
      <w:pPr>
        <w:numPr>
          <w:ilvl w:val="1"/>
          <w:numId w:val="4"/>
        </w:numPr>
        <w:tabs>
          <w:tab w:val="clear" w:pos="0"/>
        </w:tabs>
        <w:spacing w:after="0"/>
      </w:pPr>
      <w:proofErr w:type="spellStart"/>
      <w:r w:rsidRPr="00D367A6">
        <w:t>Horario</w:t>
      </w:r>
      <w:proofErr w:type="spellEnd"/>
      <w:r w:rsidRPr="00D367A6">
        <w:t xml:space="preserve"> o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tiempo</w:t>
      </w:r>
      <w:proofErr w:type="spellEnd"/>
      <w:r w:rsidRPr="00D367A6">
        <w:t xml:space="preserve"> que </w:t>
      </w:r>
      <w:proofErr w:type="spellStart"/>
      <w:r w:rsidRPr="00D367A6">
        <w:t>pasa</w:t>
      </w:r>
      <w:proofErr w:type="spellEnd"/>
      <w:r w:rsidRPr="00D367A6">
        <w:t xml:space="preserve"> con sus </w:t>
      </w:r>
      <w:proofErr w:type="spellStart"/>
      <w:r w:rsidRPr="00D367A6">
        <w:t>hijos</w:t>
      </w:r>
      <w:proofErr w:type="spellEnd"/>
    </w:p>
    <w:p w14:paraId="7AF739F8" w14:textId="77777777" w:rsidR="00D367A6" w:rsidRPr="00D367A6" w:rsidRDefault="00D367A6" w:rsidP="00D367A6">
      <w:pPr>
        <w:spacing w:after="0"/>
      </w:pPr>
    </w:p>
    <w:p w14:paraId="7977EBCE" w14:textId="77777777" w:rsidR="00D367A6" w:rsidRPr="00D367A6" w:rsidRDefault="00D367A6" w:rsidP="00D367A6">
      <w:pPr>
        <w:spacing w:after="0"/>
      </w:pPr>
      <w:r w:rsidRPr="00D367A6">
        <w:t xml:space="preserve">¿Hay </w:t>
      </w:r>
      <w:proofErr w:type="spellStart"/>
      <w:r w:rsidRPr="00D367A6">
        <w:t>alguna</w:t>
      </w:r>
      <w:proofErr w:type="spellEnd"/>
      <w:r w:rsidRPr="00D367A6">
        <w:t xml:space="preserve"> </w:t>
      </w:r>
      <w:proofErr w:type="spellStart"/>
      <w:r w:rsidRPr="00D367A6">
        <w:t>otra</w:t>
      </w:r>
      <w:proofErr w:type="spellEnd"/>
      <w:r w:rsidRPr="00D367A6">
        <w:t xml:space="preserve"> </w:t>
      </w:r>
      <w:proofErr w:type="spellStart"/>
      <w:r w:rsidRPr="00D367A6">
        <w:t>manera</w:t>
      </w:r>
      <w:proofErr w:type="spellEnd"/>
      <w:r w:rsidRPr="00D367A6">
        <w:t xml:space="preserve"> de </w:t>
      </w:r>
      <w:proofErr w:type="spellStart"/>
      <w:r w:rsidRPr="00D367A6">
        <w:t>cambiar</w:t>
      </w:r>
      <w:proofErr w:type="spellEnd"/>
      <w:r w:rsidRPr="00D367A6">
        <w:t xml:space="preserve"> mi </w:t>
      </w:r>
      <w:proofErr w:type="spellStart"/>
      <w:r w:rsidRPr="00D367A6">
        <w:t>orden</w:t>
      </w:r>
      <w:proofErr w:type="spellEnd"/>
      <w:r w:rsidRPr="00D367A6">
        <w:t>?</w:t>
      </w:r>
    </w:p>
    <w:p w14:paraId="089E42D6" w14:textId="77777777" w:rsidR="00D367A6" w:rsidRPr="00D367A6" w:rsidRDefault="00D367A6" w:rsidP="00D367A6">
      <w:pPr>
        <w:spacing w:after="0"/>
      </w:pPr>
    </w:p>
    <w:p w14:paraId="3A76CF1A" w14:textId="77777777" w:rsidR="00D367A6" w:rsidRPr="00D367A6" w:rsidRDefault="00D367A6" w:rsidP="00D367A6">
      <w:pPr>
        <w:spacing w:after="0"/>
      </w:pPr>
      <w:r w:rsidRPr="00D367A6">
        <w:t>¡</w:t>
      </w:r>
      <w:proofErr w:type="spellStart"/>
      <w:r w:rsidRPr="00D367A6">
        <w:t>Sí</w:t>
      </w:r>
      <w:proofErr w:type="spellEnd"/>
      <w:r w:rsidRPr="00D367A6">
        <w:t xml:space="preserve"> la hay!</w:t>
      </w:r>
    </w:p>
    <w:p w14:paraId="7AF3FD98" w14:textId="77777777" w:rsidR="00D367A6" w:rsidRPr="00D367A6" w:rsidRDefault="00D367A6" w:rsidP="00D367A6">
      <w:pPr>
        <w:spacing w:after="0"/>
      </w:pPr>
    </w:p>
    <w:p w14:paraId="7D54B8A9" w14:textId="77777777" w:rsidR="00D367A6" w:rsidRPr="00D367A6" w:rsidRDefault="00D367A6" w:rsidP="00D367A6">
      <w:pPr>
        <w:spacing w:after="0"/>
      </w:pPr>
      <w:proofErr w:type="spellStart"/>
      <w:r w:rsidRPr="00D367A6">
        <w:t>Trabajamos</w:t>
      </w:r>
      <w:proofErr w:type="spellEnd"/>
      <w:r w:rsidRPr="00D367A6">
        <w:t xml:space="preserve"> con ambos </w:t>
      </w:r>
      <w:proofErr w:type="gramStart"/>
      <w:r w:rsidRPr="00D367A6">
        <w:t>padres</w:t>
      </w:r>
      <w:proofErr w:type="gramEnd"/>
      <w:r w:rsidRPr="00D367A6">
        <w:t xml:space="preserve"> para </w:t>
      </w:r>
      <w:proofErr w:type="spellStart"/>
      <w:r w:rsidRPr="00D367A6">
        <w:t>llegar</w:t>
      </w:r>
      <w:proofErr w:type="spellEnd"/>
      <w:r w:rsidRPr="00D367A6">
        <w:t xml:space="preserve"> a un </w:t>
      </w:r>
      <w:proofErr w:type="spellStart"/>
      <w:r w:rsidRPr="00D367A6">
        <w:t>acuerdo</w:t>
      </w:r>
      <w:proofErr w:type="spellEnd"/>
      <w:r w:rsidRPr="00D367A6">
        <w:t xml:space="preserve"> sin </w:t>
      </w:r>
      <w:proofErr w:type="spellStart"/>
      <w:r w:rsidRPr="00D367A6">
        <w:t>necesidad</w:t>
      </w:r>
      <w:proofErr w:type="spellEnd"/>
      <w:r w:rsidRPr="00D367A6">
        <w:t xml:space="preserve"> de </w:t>
      </w:r>
      <w:proofErr w:type="spellStart"/>
      <w:r w:rsidRPr="00D367A6">
        <w:t>ir</w:t>
      </w:r>
      <w:proofErr w:type="spellEnd"/>
      <w:r w:rsidRPr="00D367A6">
        <w:t xml:space="preserve"> a corte. </w:t>
      </w:r>
      <w:proofErr w:type="spellStart"/>
      <w:r w:rsidRPr="00D367A6">
        <w:t>Cuando</w:t>
      </w:r>
      <w:proofErr w:type="spellEnd"/>
      <w:r w:rsidRPr="00D367A6">
        <w:t xml:space="preserve"> </w:t>
      </w:r>
      <w:proofErr w:type="spellStart"/>
      <w:r w:rsidRPr="00D367A6">
        <w:t>los</w:t>
      </w:r>
      <w:proofErr w:type="spellEnd"/>
      <w:r w:rsidRPr="00D367A6">
        <w:t xml:space="preserve"> padres </w:t>
      </w:r>
      <w:proofErr w:type="spellStart"/>
      <w:r w:rsidRPr="00D367A6">
        <w:t>llegan</w:t>
      </w:r>
      <w:proofErr w:type="spellEnd"/>
      <w:r w:rsidRPr="00D367A6">
        <w:t xml:space="preserve"> a un </w:t>
      </w:r>
      <w:proofErr w:type="spellStart"/>
      <w:r w:rsidRPr="00D367A6">
        <w:t>acuerdo</w:t>
      </w:r>
      <w:proofErr w:type="spellEnd"/>
      <w:r w:rsidRPr="00D367A6">
        <w:t xml:space="preserve">, </w:t>
      </w:r>
      <w:proofErr w:type="spellStart"/>
      <w:r w:rsidRPr="00D367A6">
        <w:t>nosotros</w:t>
      </w:r>
      <w:proofErr w:type="spellEnd"/>
      <w:r w:rsidRPr="00D367A6">
        <w:t xml:space="preserve"> </w:t>
      </w:r>
      <w:proofErr w:type="spellStart"/>
      <w:r w:rsidRPr="00D367A6">
        <w:t>preparamos</w:t>
      </w:r>
      <w:proofErr w:type="spellEnd"/>
      <w:r w:rsidRPr="00D367A6">
        <w:t xml:space="preserve"> y </w:t>
      </w:r>
      <w:proofErr w:type="spellStart"/>
      <w:r w:rsidRPr="00D367A6">
        <w:t>archivamos</w:t>
      </w:r>
      <w:proofErr w:type="spellEnd"/>
      <w:r w:rsidRPr="00D367A6">
        <w:t xml:space="preserve"> </w:t>
      </w:r>
      <w:proofErr w:type="spellStart"/>
      <w:r w:rsidRPr="00D367A6">
        <w:t>los</w:t>
      </w:r>
      <w:proofErr w:type="spellEnd"/>
      <w:r w:rsidRPr="00D367A6">
        <w:t xml:space="preserve"> </w:t>
      </w:r>
      <w:proofErr w:type="spellStart"/>
      <w:r w:rsidRPr="00D367A6">
        <w:t>documentos</w:t>
      </w:r>
      <w:proofErr w:type="spellEnd"/>
      <w:r w:rsidRPr="00D367A6">
        <w:t xml:space="preserve"> </w:t>
      </w:r>
      <w:proofErr w:type="spellStart"/>
      <w:r w:rsidRPr="00D367A6">
        <w:t>necesarios</w:t>
      </w:r>
      <w:proofErr w:type="spellEnd"/>
      <w:r w:rsidRPr="00D367A6">
        <w:t xml:space="preserve"> con </w:t>
      </w:r>
      <w:proofErr w:type="spellStart"/>
      <w:r w:rsidRPr="00D367A6">
        <w:t>el</w:t>
      </w:r>
      <w:proofErr w:type="spellEnd"/>
      <w:r w:rsidRPr="00D367A6">
        <w:t xml:space="preserve"> tribunal. Si ambos padres no </w:t>
      </w:r>
      <w:proofErr w:type="spellStart"/>
      <w:r w:rsidRPr="00D367A6">
        <w:t>están</w:t>
      </w:r>
      <w:proofErr w:type="spellEnd"/>
      <w:r w:rsidRPr="00D367A6">
        <w:t xml:space="preserve"> de </w:t>
      </w:r>
      <w:proofErr w:type="spellStart"/>
      <w:r w:rsidRPr="00D367A6">
        <w:t>acuerdo</w:t>
      </w:r>
      <w:proofErr w:type="spellEnd"/>
      <w:r w:rsidRPr="00D367A6">
        <w:t xml:space="preserve"> con la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 xml:space="preserve">, </w:t>
      </w:r>
      <w:proofErr w:type="spellStart"/>
      <w:r w:rsidRPr="00D367A6">
        <w:t>una</w:t>
      </w:r>
      <w:proofErr w:type="spellEnd"/>
      <w:r w:rsidRPr="00D367A6">
        <w:t xml:space="preserve"> audiencia </w:t>
      </w:r>
      <w:proofErr w:type="spellStart"/>
      <w:r w:rsidRPr="00D367A6">
        <w:t>en</w:t>
      </w:r>
      <w:proofErr w:type="spellEnd"/>
      <w:r w:rsidRPr="00D367A6">
        <w:t xml:space="preserve"> la corte </w:t>
      </w:r>
      <w:proofErr w:type="spellStart"/>
      <w:r w:rsidRPr="00D367A6">
        <w:t>será</w:t>
      </w:r>
      <w:proofErr w:type="spellEnd"/>
      <w:r w:rsidRPr="00D367A6">
        <w:t xml:space="preserve"> </w:t>
      </w:r>
      <w:proofErr w:type="spellStart"/>
      <w:r w:rsidRPr="00D367A6">
        <w:t>programada</w:t>
      </w:r>
      <w:proofErr w:type="spellEnd"/>
      <w:r w:rsidRPr="00D367A6">
        <w:t>.</w:t>
      </w:r>
    </w:p>
    <w:p w14:paraId="363D22C2" w14:textId="77777777" w:rsidR="00D367A6" w:rsidRPr="00D367A6" w:rsidRDefault="00D367A6" w:rsidP="00D367A6">
      <w:pPr>
        <w:spacing w:after="0"/>
      </w:pPr>
    </w:p>
    <w:p w14:paraId="626B2D96" w14:textId="77777777" w:rsidR="00D367A6" w:rsidRPr="00D367A6" w:rsidRDefault="00D367A6" w:rsidP="00D367A6">
      <w:pPr>
        <w:spacing w:after="0"/>
      </w:pPr>
      <w:r w:rsidRPr="00D367A6">
        <w:t>¡</w:t>
      </w:r>
      <w:proofErr w:type="spellStart"/>
      <w:r w:rsidRPr="00D367A6">
        <w:t>Solicitar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revisión</w:t>
      </w:r>
      <w:proofErr w:type="spellEnd"/>
      <w:r w:rsidRPr="00D367A6">
        <w:t xml:space="preserve"> de la </w:t>
      </w:r>
      <w:proofErr w:type="spellStart"/>
      <w:r w:rsidRPr="00D367A6">
        <w:t>orden</w:t>
      </w:r>
      <w:proofErr w:type="spellEnd"/>
      <w:r w:rsidRPr="00D367A6">
        <w:t xml:space="preserve"> es </w:t>
      </w:r>
      <w:proofErr w:type="spellStart"/>
      <w:r w:rsidRPr="00D367A6">
        <w:t>fácil</w:t>
      </w:r>
      <w:proofErr w:type="spellEnd"/>
      <w:r w:rsidRPr="00D367A6">
        <w:t>! ¡</w:t>
      </w:r>
      <w:proofErr w:type="spellStart"/>
      <w:r w:rsidRPr="00D367A6">
        <w:t>Comuníquese</w:t>
      </w:r>
      <w:proofErr w:type="spellEnd"/>
      <w:r w:rsidRPr="00D367A6">
        <w:t xml:space="preserve"> con </w:t>
      </w:r>
      <w:proofErr w:type="spellStart"/>
      <w:r w:rsidRPr="00D367A6">
        <w:t>nosotros</w:t>
      </w:r>
      <w:proofErr w:type="spellEnd"/>
      <w:r w:rsidRPr="00D367A6">
        <w:t>!</w:t>
      </w:r>
    </w:p>
    <w:p w14:paraId="44C0CDC6" w14:textId="77777777" w:rsidR="00D367A6" w:rsidRPr="00D367A6" w:rsidRDefault="00D367A6" w:rsidP="00D367A6">
      <w:pPr>
        <w:spacing w:after="0"/>
      </w:pPr>
    </w:p>
    <w:p w14:paraId="33A30F8E" w14:textId="77777777" w:rsidR="00D367A6" w:rsidRPr="00D367A6" w:rsidRDefault="00D367A6" w:rsidP="00D367A6">
      <w:pPr>
        <w:spacing w:after="0"/>
      </w:pPr>
      <w:proofErr w:type="spellStart"/>
      <w:r w:rsidRPr="00D367A6">
        <w:t>Visítenos</w:t>
      </w:r>
      <w:proofErr w:type="spellEnd"/>
    </w:p>
    <w:p w14:paraId="11988046" w14:textId="77777777" w:rsidR="00D367A6" w:rsidRPr="00D367A6" w:rsidRDefault="00D367A6" w:rsidP="00D367A6">
      <w:pPr>
        <w:spacing w:after="0"/>
      </w:pPr>
      <w:r w:rsidRPr="00D367A6">
        <w:t>1055 N. Main Street Santa Ana, CA 92701</w:t>
      </w:r>
    </w:p>
    <w:p w14:paraId="227DAE0F" w14:textId="77777777" w:rsidR="00D367A6" w:rsidRPr="00D367A6" w:rsidRDefault="00D367A6" w:rsidP="00D367A6">
      <w:pPr>
        <w:spacing w:after="0"/>
      </w:pPr>
    </w:p>
    <w:p w14:paraId="4A8B4ADE" w14:textId="77777777" w:rsidR="00D367A6" w:rsidRPr="00D367A6" w:rsidRDefault="00D367A6" w:rsidP="00D367A6">
      <w:pPr>
        <w:spacing w:after="0"/>
      </w:pPr>
      <w:r w:rsidRPr="00D367A6">
        <w:t xml:space="preserve">Haga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cita</w:t>
      </w:r>
      <w:proofErr w:type="spellEnd"/>
    </w:p>
    <w:p w14:paraId="5CC4032F" w14:textId="77777777" w:rsidR="00D367A6" w:rsidRPr="00D367A6" w:rsidRDefault="00D367A6" w:rsidP="00D367A6">
      <w:pPr>
        <w:spacing w:after="0"/>
      </w:pPr>
      <w:proofErr w:type="spellStart"/>
      <w:r w:rsidRPr="00D367A6">
        <w:t>en</w:t>
      </w:r>
      <w:proofErr w:type="spellEnd"/>
      <w:r w:rsidRPr="00D367A6">
        <w:t xml:space="preserve"> www.css.ocgov.com o </w:t>
      </w:r>
      <w:proofErr w:type="spellStart"/>
      <w:r w:rsidRPr="00D367A6">
        <w:t>llámenos</w:t>
      </w:r>
      <w:proofErr w:type="spellEnd"/>
      <w:r w:rsidRPr="00D367A6">
        <w:t xml:space="preserve"> al (714) 347-6406</w:t>
      </w:r>
    </w:p>
    <w:p w14:paraId="66BB086D" w14:textId="77777777" w:rsidR="00D367A6" w:rsidRPr="00D367A6" w:rsidRDefault="00D367A6" w:rsidP="00D367A6">
      <w:pPr>
        <w:spacing w:after="0"/>
      </w:pPr>
    </w:p>
    <w:p w14:paraId="303F1C15" w14:textId="77777777" w:rsidR="00D367A6" w:rsidRPr="00D367A6" w:rsidRDefault="00D367A6" w:rsidP="00D367A6">
      <w:pPr>
        <w:spacing w:after="0"/>
      </w:pPr>
      <w:r w:rsidRPr="00D367A6">
        <w:t xml:space="preserve">Por </w:t>
      </w:r>
      <w:proofErr w:type="spellStart"/>
      <w:r w:rsidRPr="00D367A6">
        <w:t>correo</w:t>
      </w:r>
      <w:proofErr w:type="spellEnd"/>
    </w:p>
    <w:p w14:paraId="00252D58" w14:textId="77777777" w:rsidR="00D367A6" w:rsidRPr="00D367A6" w:rsidRDefault="00D367A6" w:rsidP="00D367A6">
      <w:pPr>
        <w:spacing w:after="0"/>
      </w:pPr>
      <w:r w:rsidRPr="00D367A6">
        <w:t>P.O. Box 22099 Santa Ana, CA 92702</w:t>
      </w:r>
    </w:p>
    <w:p w14:paraId="2D494909" w14:textId="77777777" w:rsidR="00D367A6" w:rsidRPr="00D367A6" w:rsidRDefault="00D367A6" w:rsidP="00D367A6">
      <w:pPr>
        <w:spacing w:after="0"/>
      </w:pPr>
    </w:p>
    <w:p w14:paraId="6F839D5C" w14:textId="77777777" w:rsidR="00D367A6" w:rsidRPr="00D367A6" w:rsidRDefault="00D367A6" w:rsidP="00D367A6">
      <w:pPr>
        <w:spacing w:after="0"/>
      </w:pPr>
      <w:proofErr w:type="spellStart"/>
      <w:r w:rsidRPr="00D367A6">
        <w:t>Llámenos</w:t>
      </w:r>
      <w:proofErr w:type="spellEnd"/>
    </w:p>
    <w:p w14:paraId="2738B867" w14:textId="77777777" w:rsidR="00D367A6" w:rsidRPr="00D367A6" w:rsidRDefault="00D367A6" w:rsidP="00D367A6">
      <w:pPr>
        <w:spacing w:after="0"/>
      </w:pPr>
      <w:r w:rsidRPr="00D367A6">
        <w:t>(866) 901-3212</w:t>
      </w:r>
    </w:p>
    <w:p w14:paraId="46070323" w14:textId="77777777" w:rsidR="00D367A6" w:rsidRPr="00D367A6" w:rsidRDefault="00D367A6" w:rsidP="00D367A6">
      <w:pPr>
        <w:spacing w:after="0"/>
      </w:pPr>
    </w:p>
    <w:p w14:paraId="161026A4" w14:textId="77777777" w:rsidR="00D367A6" w:rsidRPr="00D367A6" w:rsidRDefault="00D367A6" w:rsidP="00D367A6">
      <w:pPr>
        <w:spacing w:after="0"/>
      </w:pPr>
      <w:r w:rsidRPr="00D367A6">
        <w:t xml:space="preserve">Por </w:t>
      </w:r>
      <w:proofErr w:type="spellStart"/>
      <w:r w:rsidRPr="00D367A6">
        <w:t>correo</w:t>
      </w:r>
      <w:proofErr w:type="spellEnd"/>
      <w:r w:rsidRPr="00D367A6">
        <w:t xml:space="preserve"> </w:t>
      </w:r>
      <w:proofErr w:type="spellStart"/>
      <w:r w:rsidRPr="00D367A6">
        <w:t>electrónico</w:t>
      </w:r>
      <w:proofErr w:type="spellEnd"/>
    </w:p>
    <w:p w14:paraId="04A71BA7" w14:textId="77777777" w:rsidR="00D367A6" w:rsidRPr="00D367A6" w:rsidRDefault="00D367A6" w:rsidP="00D367A6">
      <w:pPr>
        <w:spacing w:after="0"/>
      </w:pPr>
      <w:r w:rsidRPr="00D367A6">
        <w:t>childsupport@css.ocgov.com</w:t>
      </w:r>
    </w:p>
    <w:p w14:paraId="19DC8061" w14:textId="77777777" w:rsidR="00D367A6" w:rsidRPr="00D367A6" w:rsidRDefault="00D367A6" w:rsidP="00D367A6">
      <w:pPr>
        <w:spacing w:after="0"/>
      </w:pPr>
    </w:p>
    <w:p w14:paraId="3B35D13F" w14:textId="77777777" w:rsidR="00D367A6" w:rsidRPr="00D367A6" w:rsidRDefault="00D367A6" w:rsidP="00D367A6">
      <w:pPr>
        <w:spacing w:after="0"/>
      </w:pPr>
      <w:proofErr w:type="spellStart"/>
      <w:r w:rsidRPr="00D367A6">
        <w:t>Visítenos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línea</w:t>
      </w:r>
      <w:proofErr w:type="spellEnd"/>
    </w:p>
    <w:p w14:paraId="1AA926B8" w14:textId="77777777" w:rsidR="00D367A6" w:rsidRPr="00D367A6" w:rsidRDefault="00D367A6" w:rsidP="00D367A6">
      <w:pPr>
        <w:spacing w:after="0"/>
      </w:pPr>
      <w:proofErr w:type="gramStart"/>
      <w:r w:rsidRPr="00D367A6">
        <w:t>al</w:t>
      </w:r>
      <w:proofErr w:type="gramEnd"/>
      <w:r w:rsidRPr="00D367A6">
        <w:t xml:space="preserve"> www.css.ocgov.com</w:t>
      </w:r>
    </w:p>
    <w:p w14:paraId="663F2999" w14:textId="77777777" w:rsidR="00D367A6" w:rsidRPr="00D367A6" w:rsidRDefault="00D367A6" w:rsidP="00D367A6">
      <w:pPr>
        <w:spacing w:after="0"/>
      </w:pPr>
    </w:p>
    <w:p w14:paraId="202BBABC" w14:textId="77777777" w:rsidR="00D367A6" w:rsidRPr="00D367A6" w:rsidRDefault="00D367A6" w:rsidP="00D367A6">
      <w:pPr>
        <w:spacing w:after="0"/>
      </w:pPr>
      <w:r w:rsidRPr="00D367A6">
        <w:t xml:space="preserve">Danos </w:t>
      </w:r>
      <w:proofErr w:type="gramStart"/>
      <w:r w:rsidRPr="00D367A6">
        <w:t>un like</w:t>
      </w:r>
      <w:proofErr w:type="gramEnd"/>
      <w:r w:rsidRPr="00D367A6">
        <w:t xml:space="preserve"> Facebook</w:t>
      </w:r>
    </w:p>
    <w:p w14:paraId="48A78434" w14:textId="77777777" w:rsidR="00D367A6" w:rsidRPr="00D367A6" w:rsidRDefault="00D367A6" w:rsidP="00D367A6">
      <w:pPr>
        <w:spacing w:after="0"/>
      </w:pPr>
    </w:p>
    <w:p w14:paraId="5D87AAC9" w14:textId="77777777" w:rsidR="00D367A6" w:rsidRPr="00D367A6" w:rsidRDefault="00D367A6" w:rsidP="00D367A6">
      <w:pPr>
        <w:spacing w:after="0"/>
      </w:pPr>
      <w:r w:rsidRPr="00D367A6">
        <w:t xml:space="preserve">La </w:t>
      </w:r>
      <w:proofErr w:type="spellStart"/>
      <w:r w:rsidRPr="00D367A6">
        <w:t>intención</w:t>
      </w:r>
      <w:proofErr w:type="spellEnd"/>
      <w:r w:rsidRPr="00D367A6">
        <w:t xml:space="preserve"> de </w:t>
      </w:r>
      <w:proofErr w:type="spellStart"/>
      <w:r w:rsidRPr="00D367A6">
        <w:t>este</w:t>
      </w:r>
      <w:proofErr w:type="spellEnd"/>
      <w:r w:rsidRPr="00D367A6">
        <w:t xml:space="preserve"> </w:t>
      </w:r>
      <w:proofErr w:type="spellStart"/>
      <w:r w:rsidRPr="00D367A6">
        <w:t>folleto</w:t>
      </w:r>
      <w:proofErr w:type="spellEnd"/>
      <w:r w:rsidRPr="00D367A6">
        <w:t xml:space="preserve"> es </w:t>
      </w:r>
      <w:proofErr w:type="spellStart"/>
      <w:r w:rsidRPr="00D367A6">
        <w:t>solamente</w:t>
      </w:r>
      <w:proofErr w:type="spellEnd"/>
      <w:r w:rsidRPr="00D367A6">
        <w:t xml:space="preserve"> para </w:t>
      </w:r>
      <w:proofErr w:type="spellStart"/>
      <w:r w:rsidRPr="00D367A6">
        <w:t>explicar</w:t>
      </w:r>
      <w:proofErr w:type="spellEnd"/>
      <w:r w:rsidRPr="00D367A6">
        <w:t xml:space="preserve"> y </w:t>
      </w:r>
      <w:proofErr w:type="spellStart"/>
      <w:r w:rsidRPr="00D367A6">
        <w:t>dar</w:t>
      </w:r>
      <w:proofErr w:type="spellEnd"/>
      <w:r w:rsidRPr="00D367A6">
        <w:t xml:space="preserve"> </w:t>
      </w:r>
      <w:proofErr w:type="spellStart"/>
      <w:r w:rsidRPr="00D367A6">
        <w:t>información</w:t>
      </w:r>
      <w:proofErr w:type="spellEnd"/>
      <w:r w:rsidRPr="00D367A6">
        <w:t xml:space="preserve"> general </w:t>
      </w:r>
      <w:proofErr w:type="spellStart"/>
      <w:r w:rsidRPr="00D367A6">
        <w:t>sobre</w:t>
      </w:r>
      <w:proofErr w:type="spellEnd"/>
      <w:r w:rsidRPr="00D367A6">
        <w:t xml:space="preserve"> </w:t>
      </w:r>
      <w:proofErr w:type="spellStart"/>
      <w:r w:rsidRPr="00D367A6">
        <w:t>este</w:t>
      </w:r>
      <w:proofErr w:type="spellEnd"/>
      <w:r w:rsidRPr="00D367A6">
        <w:t xml:space="preserve"> </w:t>
      </w:r>
      <w:proofErr w:type="spellStart"/>
      <w:r w:rsidRPr="00D367A6">
        <w:t>proceso</w:t>
      </w:r>
      <w:proofErr w:type="spellEnd"/>
    </w:p>
    <w:p w14:paraId="38AFD070" w14:textId="77777777" w:rsidR="00D367A6" w:rsidRPr="00D367A6" w:rsidRDefault="00D367A6" w:rsidP="00D367A6">
      <w:pPr>
        <w:spacing w:after="0"/>
      </w:pPr>
    </w:p>
    <w:p w14:paraId="4BDC3659" w14:textId="77777777" w:rsidR="00D367A6" w:rsidRPr="00D367A6" w:rsidRDefault="00D367A6" w:rsidP="00D367A6">
      <w:pPr>
        <w:spacing w:after="0"/>
      </w:pPr>
      <w:r w:rsidRPr="00D367A6">
        <w:t>Aug 2021</w:t>
      </w:r>
    </w:p>
    <w:p w14:paraId="5A1DD01E" w14:textId="77777777" w:rsidR="00D367A6" w:rsidRPr="00D367A6" w:rsidRDefault="00D367A6" w:rsidP="00D367A6">
      <w:pPr>
        <w:spacing w:after="0"/>
      </w:pPr>
    </w:p>
    <w:p w14:paraId="44C5FC4B" w14:textId="77777777" w:rsidR="00D367A6" w:rsidRPr="00D367A6" w:rsidRDefault="00D367A6" w:rsidP="00D367A6">
      <w:pPr>
        <w:spacing w:after="0"/>
      </w:pPr>
      <w:r w:rsidRPr="00D367A6">
        <w:t xml:space="preserve">El </w:t>
      </w:r>
      <w:proofErr w:type="spellStart"/>
      <w:r w:rsidRPr="00D367A6">
        <w:t>Ciclo</w:t>
      </w:r>
      <w:proofErr w:type="spellEnd"/>
      <w:r w:rsidRPr="00D367A6">
        <w:t xml:space="preserve"> de un Caso de </w:t>
      </w:r>
      <w:proofErr w:type="spellStart"/>
      <w:r w:rsidRPr="00D367A6">
        <w:t>Manutención</w:t>
      </w:r>
      <w:proofErr w:type="spellEnd"/>
      <w:r w:rsidRPr="00D367A6">
        <w:t xml:space="preserve"> de Hijos</w:t>
      </w:r>
    </w:p>
    <w:p w14:paraId="7A6CAA93" w14:textId="77777777" w:rsidR="00D367A6" w:rsidRPr="00D367A6" w:rsidRDefault="00D367A6" w:rsidP="00D367A6">
      <w:pPr>
        <w:spacing w:after="0"/>
      </w:pPr>
      <w:proofErr w:type="spellStart"/>
      <w:r w:rsidRPr="00D367A6">
        <w:t>Obteniendo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Orden</w:t>
      </w:r>
    </w:p>
    <w:p w14:paraId="35D8C7BB" w14:textId="77777777" w:rsidR="00D367A6" w:rsidRPr="00D367A6" w:rsidRDefault="00D367A6" w:rsidP="00D367A6">
      <w:pPr>
        <w:spacing w:after="0"/>
      </w:pPr>
      <w:proofErr w:type="spellStart"/>
      <w:r w:rsidRPr="00D367A6">
        <w:t>Información</w:t>
      </w:r>
      <w:proofErr w:type="spellEnd"/>
      <w:r w:rsidRPr="00D367A6">
        <w:t xml:space="preserve"> del </w:t>
      </w:r>
      <w:proofErr w:type="spellStart"/>
      <w:r w:rsidRPr="00D367A6">
        <w:t>caso</w:t>
      </w:r>
      <w:proofErr w:type="spellEnd"/>
    </w:p>
    <w:p w14:paraId="5873345D" w14:textId="77777777" w:rsidR="00D367A6" w:rsidRPr="00D367A6" w:rsidRDefault="00D367A6" w:rsidP="00D367A6">
      <w:pPr>
        <w:spacing w:after="0"/>
      </w:pPr>
      <w:proofErr w:type="spellStart"/>
      <w:r w:rsidRPr="00D367A6">
        <w:t>Administrador</w:t>
      </w:r>
      <w:proofErr w:type="spellEnd"/>
      <w:r w:rsidRPr="00D367A6">
        <w:t xml:space="preserve"> de Caso:</w:t>
      </w:r>
    </w:p>
    <w:p w14:paraId="56ACAF0C" w14:textId="77777777" w:rsidR="00D367A6" w:rsidRPr="00D367A6" w:rsidRDefault="00D367A6" w:rsidP="00D367A6">
      <w:pPr>
        <w:spacing w:after="0"/>
      </w:pPr>
      <w:proofErr w:type="spellStart"/>
      <w:r w:rsidRPr="00D367A6">
        <w:t>Número</w:t>
      </w:r>
      <w:proofErr w:type="spellEnd"/>
      <w:r w:rsidRPr="00D367A6">
        <w:t xml:space="preserve"> de </w:t>
      </w:r>
      <w:proofErr w:type="spellStart"/>
      <w:r w:rsidRPr="00D367A6">
        <w:t>Teléfono</w:t>
      </w:r>
      <w:proofErr w:type="spellEnd"/>
      <w:r w:rsidRPr="00D367A6">
        <w:t>:</w:t>
      </w:r>
    </w:p>
    <w:p w14:paraId="39C44257" w14:textId="77777777" w:rsidR="00D367A6" w:rsidRPr="00D367A6" w:rsidRDefault="00D367A6" w:rsidP="00D367A6">
      <w:pPr>
        <w:spacing w:after="0"/>
      </w:pPr>
    </w:p>
    <w:p w14:paraId="3931DB6C" w14:textId="77777777" w:rsidR="00D367A6" w:rsidRPr="00D367A6" w:rsidRDefault="00D367A6" w:rsidP="00D367A6">
      <w:pPr>
        <w:spacing w:after="0"/>
      </w:pPr>
      <w:r w:rsidRPr="00D367A6">
        <w:t>1</w:t>
      </w:r>
    </w:p>
    <w:p w14:paraId="48BB9394" w14:textId="77777777" w:rsidR="00D367A6" w:rsidRPr="00D367A6" w:rsidRDefault="00D367A6" w:rsidP="00D367A6">
      <w:pPr>
        <w:spacing w:after="0"/>
      </w:pPr>
    </w:p>
    <w:p w14:paraId="5F196A55" w14:textId="77777777" w:rsidR="00D367A6" w:rsidRPr="00D367A6" w:rsidRDefault="00D367A6" w:rsidP="00D367A6">
      <w:pPr>
        <w:spacing w:after="0"/>
      </w:pPr>
      <w:proofErr w:type="spellStart"/>
      <w:r w:rsidRPr="00D367A6">
        <w:t>Abriendo</w:t>
      </w:r>
      <w:proofErr w:type="spellEnd"/>
      <w:r w:rsidRPr="00D367A6">
        <w:t xml:space="preserve"> un Caso de </w:t>
      </w:r>
      <w:proofErr w:type="spellStart"/>
      <w:r w:rsidRPr="00D367A6">
        <w:t>Manutención</w:t>
      </w:r>
      <w:proofErr w:type="spellEnd"/>
      <w:r w:rsidRPr="00D367A6">
        <w:t xml:space="preserve"> de Hijos</w:t>
      </w:r>
    </w:p>
    <w:p w14:paraId="6D112959" w14:textId="77777777" w:rsidR="00D367A6" w:rsidRPr="00D367A6" w:rsidRDefault="00D367A6" w:rsidP="00D367A6">
      <w:pPr>
        <w:spacing w:after="0"/>
      </w:pPr>
      <w:proofErr w:type="spellStart"/>
      <w:r w:rsidRPr="00D367A6">
        <w:t>Servicios</w:t>
      </w:r>
      <w:proofErr w:type="spellEnd"/>
      <w:r w:rsidRPr="00D367A6">
        <w:t xml:space="preserve"> </w:t>
      </w:r>
      <w:proofErr w:type="spellStart"/>
      <w:r w:rsidRPr="00D367A6">
        <w:t>incluyen</w:t>
      </w:r>
      <w:proofErr w:type="spellEnd"/>
      <w:r w:rsidRPr="00D367A6">
        <w:t xml:space="preserve">: </w:t>
      </w:r>
      <w:proofErr w:type="spellStart"/>
      <w:r w:rsidRPr="00D367A6">
        <w:t>Obtener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 xml:space="preserve">, </w:t>
      </w:r>
      <w:proofErr w:type="spellStart"/>
      <w:r w:rsidRPr="00D367A6">
        <w:t>paternidad</w:t>
      </w:r>
      <w:proofErr w:type="spellEnd"/>
      <w:r w:rsidRPr="00D367A6">
        <w:t xml:space="preserve"> y </w:t>
      </w:r>
      <w:proofErr w:type="spellStart"/>
      <w:r w:rsidRPr="00D367A6">
        <w:t>orden</w:t>
      </w:r>
      <w:proofErr w:type="spellEnd"/>
      <w:r w:rsidRPr="00D367A6">
        <w:t xml:space="preserve"> medica. Al </w:t>
      </w:r>
      <w:proofErr w:type="spellStart"/>
      <w:r w:rsidRPr="00D367A6">
        <w:t>abrir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caso</w:t>
      </w:r>
      <w:proofErr w:type="spellEnd"/>
      <w:r w:rsidRPr="00D367A6">
        <w:t xml:space="preserve">, ambos padres </w:t>
      </w:r>
      <w:proofErr w:type="spellStart"/>
      <w:r w:rsidRPr="00D367A6">
        <w:t>recibirán</w:t>
      </w:r>
      <w:proofErr w:type="spellEnd"/>
      <w:r w:rsidRPr="00D367A6">
        <w:t xml:space="preserve"> un </w:t>
      </w:r>
      <w:proofErr w:type="spellStart"/>
      <w:r w:rsidRPr="00D367A6">
        <w:t>paquete</w:t>
      </w:r>
      <w:proofErr w:type="spellEnd"/>
      <w:r w:rsidRPr="00D367A6">
        <w:t xml:space="preserve"> de </w:t>
      </w:r>
      <w:proofErr w:type="spellStart"/>
      <w:r w:rsidRPr="00D367A6">
        <w:t>formas</w:t>
      </w:r>
      <w:proofErr w:type="spellEnd"/>
      <w:r w:rsidRPr="00D367A6">
        <w:t xml:space="preserve"> que </w:t>
      </w:r>
      <w:proofErr w:type="spellStart"/>
      <w:r w:rsidRPr="00D367A6">
        <w:t>necesita</w:t>
      </w:r>
      <w:proofErr w:type="spellEnd"/>
      <w:r w:rsidRPr="00D367A6">
        <w:t xml:space="preserve"> </w:t>
      </w:r>
      <w:proofErr w:type="spellStart"/>
      <w:r w:rsidRPr="00D367A6">
        <w:t>completar</w:t>
      </w:r>
      <w:proofErr w:type="spellEnd"/>
      <w:r w:rsidRPr="00D367A6">
        <w:t xml:space="preserve"> y </w:t>
      </w:r>
      <w:proofErr w:type="spellStart"/>
      <w:r w:rsidRPr="00D367A6">
        <w:t>retornar</w:t>
      </w:r>
      <w:proofErr w:type="spellEnd"/>
      <w:r w:rsidRPr="00D367A6">
        <w:t xml:space="preserve"> a </w:t>
      </w:r>
      <w:proofErr w:type="spellStart"/>
      <w:r w:rsidRPr="00D367A6">
        <w:t>nuestra</w:t>
      </w:r>
      <w:proofErr w:type="spellEnd"/>
      <w:r w:rsidRPr="00D367A6">
        <w:t xml:space="preserve"> </w:t>
      </w:r>
      <w:proofErr w:type="spellStart"/>
      <w:r w:rsidRPr="00D367A6">
        <w:t>oficina</w:t>
      </w:r>
      <w:proofErr w:type="spellEnd"/>
      <w:r w:rsidRPr="00D367A6">
        <w:t>*</w:t>
      </w:r>
    </w:p>
    <w:p w14:paraId="466C3FCE" w14:textId="77777777" w:rsidR="00D367A6" w:rsidRPr="00D367A6" w:rsidRDefault="00D367A6" w:rsidP="00D367A6">
      <w:pPr>
        <w:spacing w:after="0"/>
      </w:pPr>
    </w:p>
    <w:p w14:paraId="41D8A112" w14:textId="77777777" w:rsidR="00D367A6" w:rsidRPr="00D367A6" w:rsidRDefault="00D367A6" w:rsidP="00D367A6">
      <w:pPr>
        <w:spacing w:after="0"/>
      </w:pPr>
      <w:r w:rsidRPr="00D367A6">
        <w:t xml:space="preserve">*Tome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cuenta</w:t>
      </w:r>
      <w:proofErr w:type="spellEnd"/>
      <w:r w:rsidRPr="00D367A6">
        <w:t xml:space="preserve"> que </w:t>
      </w:r>
      <w:proofErr w:type="spellStart"/>
      <w:r w:rsidRPr="00D367A6">
        <w:t>necesitamos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domicilio</w:t>
      </w:r>
      <w:proofErr w:type="spellEnd"/>
      <w:r w:rsidRPr="00D367A6">
        <w:t xml:space="preserve"> de ambos padres. Si no </w:t>
      </w:r>
      <w:proofErr w:type="spellStart"/>
      <w:r w:rsidRPr="00D367A6">
        <w:t>conoce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domicilio</w:t>
      </w:r>
      <w:proofErr w:type="spellEnd"/>
      <w:r w:rsidRPr="00D367A6">
        <w:t xml:space="preserve"> del </w:t>
      </w:r>
      <w:proofErr w:type="spellStart"/>
      <w:r w:rsidRPr="00D367A6">
        <w:t>otro</w:t>
      </w:r>
      <w:proofErr w:type="spellEnd"/>
      <w:r w:rsidRPr="00D367A6">
        <w:t xml:space="preserve"> padre, </w:t>
      </w:r>
      <w:proofErr w:type="spellStart"/>
      <w:r w:rsidRPr="00D367A6">
        <w:t>nuestro</w:t>
      </w:r>
      <w:proofErr w:type="spellEnd"/>
      <w:r w:rsidRPr="00D367A6">
        <w:t xml:space="preserve"> </w:t>
      </w:r>
      <w:proofErr w:type="spellStart"/>
      <w:r w:rsidRPr="00D367A6">
        <w:t>sistema</w:t>
      </w:r>
      <w:proofErr w:type="spellEnd"/>
      <w:r w:rsidRPr="00D367A6">
        <w:t xml:space="preserve"> </w:t>
      </w:r>
      <w:proofErr w:type="spellStart"/>
      <w:r w:rsidRPr="00D367A6">
        <w:t>buscara</w:t>
      </w:r>
      <w:proofErr w:type="spellEnd"/>
      <w:r w:rsidRPr="00D367A6">
        <w:t xml:space="preserve"> la </w:t>
      </w:r>
      <w:proofErr w:type="spellStart"/>
      <w:r w:rsidRPr="00D367A6">
        <w:t>información</w:t>
      </w:r>
      <w:proofErr w:type="spellEnd"/>
    </w:p>
    <w:p w14:paraId="2EA80436" w14:textId="77777777" w:rsidR="00D367A6" w:rsidRPr="00D367A6" w:rsidRDefault="00D367A6" w:rsidP="00D367A6">
      <w:pPr>
        <w:spacing w:after="0"/>
      </w:pPr>
    </w:p>
    <w:p w14:paraId="7EB648D5" w14:textId="77777777" w:rsidR="00D367A6" w:rsidRPr="00D367A6" w:rsidRDefault="00D367A6" w:rsidP="00D367A6">
      <w:pPr>
        <w:spacing w:after="0"/>
      </w:pPr>
      <w:r w:rsidRPr="00D367A6">
        <w:t>2</w:t>
      </w:r>
    </w:p>
    <w:p w14:paraId="3214FC94" w14:textId="77777777" w:rsidR="00D367A6" w:rsidRPr="00D367A6" w:rsidRDefault="00D367A6" w:rsidP="00D367A6">
      <w:pPr>
        <w:spacing w:after="0"/>
      </w:pPr>
    </w:p>
    <w:p w14:paraId="6A2A9480" w14:textId="77777777" w:rsidR="00D367A6" w:rsidRPr="00D367A6" w:rsidRDefault="00D367A6" w:rsidP="00D367A6">
      <w:pPr>
        <w:spacing w:after="0"/>
      </w:pPr>
      <w:proofErr w:type="spellStart"/>
      <w:r w:rsidRPr="00D367A6">
        <w:lastRenderedPageBreak/>
        <w:t>Estableciendo</w:t>
      </w:r>
      <w:proofErr w:type="spellEnd"/>
      <w:r w:rsidRPr="00D367A6">
        <w:t xml:space="preserve"> </w:t>
      </w:r>
      <w:proofErr w:type="spellStart"/>
      <w:r w:rsidRPr="00D367A6">
        <w:t>Paternidad</w:t>
      </w:r>
      <w:proofErr w:type="spellEnd"/>
    </w:p>
    <w:p w14:paraId="7E8FF16D" w14:textId="77777777" w:rsidR="00D367A6" w:rsidRPr="00D367A6" w:rsidRDefault="00D367A6" w:rsidP="00D367A6">
      <w:pPr>
        <w:spacing w:after="0"/>
      </w:pPr>
      <w:r w:rsidRPr="00D367A6">
        <w:t xml:space="preserve">Si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hijo</w:t>
      </w:r>
      <w:proofErr w:type="spellEnd"/>
      <w:r w:rsidRPr="00D367A6">
        <w:t xml:space="preserve"> no </w:t>
      </w:r>
      <w:proofErr w:type="spellStart"/>
      <w:r w:rsidRPr="00D367A6">
        <w:t>fue</w:t>
      </w:r>
      <w:proofErr w:type="spellEnd"/>
      <w:r w:rsidRPr="00D367A6">
        <w:t xml:space="preserve"> </w:t>
      </w:r>
      <w:proofErr w:type="spellStart"/>
      <w:r w:rsidRPr="00D367A6">
        <w:t>concebido</w:t>
      </w:r>
      <w:proofErr w:type="spellEnd"/>
      <w:r w:rsidRPr="00D367A6">
        <w:t xml:space="preserve"> </w:t>
      </w:r>
      <w:proofErr w:type="spellStart"/>
      <w:r w:rsidRPr="00D367A6">
        <w:t>durante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matrimonio</w:t>
      </w:r>
      <w:proofErr w:type="spellEnd"/>
      <w:r w:rsidRPr="00D367A6">
        <w:t xml:space="preserve">, la </w:t>
      </w:r>
      <w:proofErr w:type="spellStart"/>
      <w:r w:rsidRPr="00D367A6">
        <w:t>paternidad</w:t>
      </w:r>
      <w:proofErr w:type="spellEnd"/>
      <w:r w:rsidRPr="00D367A6">
        <w:t xml:space="preserve"> </w:t>
      </w:r>
      <w:proofErr w:type="spellStart"/>
      <w:r w:rsidRPr="00D367A6">
        <w:t>puede</w:t>
      </w:r>
      <w:proofErr w:type="spellEnd"/>
      <w:r w:rsidRPr="00D367A6">
        <w:t xml:space="preserve"> ser </w:t>
      </w:r>
      <w:proofErr w:type="spellStart"/>
      <w:r w:rsidRPr="00D367A6">
        <w:t>establecida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>:</w:t>
      </w:r>
    </w:p>
    <w:p w14:paraId="732DD742" w14:textId="77777777" w:rsidR="00D367A6" w:rsidRPr="00D367A6" w:rsidRDefault="00D367A6" w:rsidP="00D367A6">
      <w:pPr>
        <w:spacing w:after="0"/>
      </w:pPr>
    </w:p>
    <w:p w14:paraId="40A7F823" w14:textId="77777777" w:rsidR="00D367A6" w:rsidRPr="00D367A6" w:rsidRDefault="00D367A6" w:rsidP="00D367A6">
      <w:pPr>
        <w:numPr>
          <w:ilvl w:val="1"/>
          <w:numId w:val="5"/>
        </w:numPr>
        <w:tabs>
          <w:tab w:val="clear" w:pos="0"/>
        </w:tabs>
        <w:spacing w:after="0"/>
      </w:pPr>
      <w:proofErr w:type="spellStart"/>
      <w:r w:rsidRPr="00D367A6">
        <w:t>Declaración</w:t>
      </w:r>
      <w:proofErr w:type="spellEnd"/>
      <w:r w:rsidRPr="00D367A6">
        <w:t xml:space="preserve"> </w:t>
      </w:r>
      <w:proofErr w:type="spellStart"/>
      <w:r w:rsidRPr="00D367A6">
        <w:t>Voluntaria</w:t>
      </w:r>
      <w:proofErr w:type="spellEnd"/>
      <w:r w:rsidRPr="00D367A6">
        <w:t xml:space="preserve"> de </w:t>
      </w:r>
      <w:proofErr w:type="spellStart"/>
      <w:r w:rsidRPr="00D367A6">
        <w:t>Paternidad</w:t>
      </w:r>
      <w:proofErr w:type="spellEnd"/>
      <w:r w:rsidRPr="00D367A6">
        <w:t xml:space="preserve"> (POP)</w:t>
      </w:r>
    </w:p>
    <w:p w14:paraId="06E7259E" w14:textId="77777777" w:rsidR="00D367A6" w:rsidRPr="00D367A6" w:rsidRDefault="00D367A6" w:rsidP="00D367A6">
      <w:pPr>
        <w:numPr>
          <w:ilvl w:val="1"/>
          <w:numId w:val="5"/>
        </w:numPr>
        <w:tabs>
          <w:tab w:val="clear" w:pos="0"/>
        </w:tabs>
        <w:spacing w:after="0"/>
      </w:pPr>
      <w:proofErr w:type="spellStart"/>
      <w:r w:rsidRPr="00D367A6">
        <w:t>Prueba</w:t>
      </w:r>
      <w:proofErr w:type="spellEnd"/>
      <w:r w:rsidRPr="00D367A6">
        <w:t xml:space="preserve"> </w:t>
      </w:r>
      <w:proofErr w:type="spellStart"/>
      <w:r w:rsidRPr="00D367A6">
        <w:t>genética</w:t>
      </w:r>
      <w:proofErr w:type="spellEnd"/>
    </w:p>
    <w:p w14:paraId="6C9ADC23" w14:textId="77777777" w:rsidR="00D367A6" w:rsidRPr="00D367A6" w:rsidRDefault="00D367A6" w:rsidP="00D367A6">
      <w:pPr>
        <w:numPr>
          <w:ilvl w:val="1"/>
          <w:numId w:val="5"/>
        </w:numPr>
        <w:tabs>
          <w:tab w:val="clear" w:pos="0"/>
        </w:tabs>
        <w:spacing w:after="0"/>
      </w:pPr>
      <w:r w:rsidRPr="00D367A6">
        <w:t xml:space="preserve">Ordenes </w:t>
      </w:r>
      <w:proofErr w:type="spellStart"/>
      <w:r w:rsidRPr="00D367A6">
        <w:t>fijadas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la corte</w:t>
      </w:r>
    </w:p>
    <w:p w14:paraId="0BFC1E55" w14:textId="77777777" w:rsidR="00D367A6" w:rsidRPr="00D367A6" w:rsidRDefault="00D367A6" w:rsidP="00D367A6">
      <w:pPr>
        <w:spacing w:after="0"/>
      </w:pPr>
    </w:p>
    <w:p w14:paraId="622460D8" w14:textId="77777777" w:rsidR="00D367A6" w:rsidRPr="00D367A6" w:rsidRDefault="00D367A6" w:rsidP="00D367A6">
      <w:pPr>
        <w:spacing w:after="0"/>
      </w:pPr>
      <w:r w:rsidRPr="00D367A6">
        <w:t>3</w:t>
      </w:r>
    </w:p>
    <w:p w14:paraId="28A420A0" w14:textId="77777777" w:rsidR="00D367A6" w:rsidRPr="00D367A6" w:rsidRDefault="00D367A6" w:rsidP="00D367A6">
      <w:pPr>
        <w:spacing w:after="0"/>
      </w:pPr>
    </w:p>
    <w:p w14:paraId="3B847204" w14:textId="77777777" w:rsidR="00D367A6" w:rsidRPr="00D367A6" w:rsidRDefault="00D367A6" w:rsidP="00D367A6">
      <w:pPr>
        <w:spacing w:after="0"/>
      </w:pPr>
      <w:proofErr w:type="spellStart"/>
      <w:r w:rsidRPr="00D367A6">
        <w:t>Obteniendo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Orden de </w:t>
      </w:r>
      <w:proofErr w:type="spellStart"/>
      <w:r w:rsidRPr="00D367A6">
        <w:t>Manutención</w:t>
      </w:r>
      <w:proofErr w:type="spellEnd"/>
      <w:r w:rsidRPr="00D367A6">
        <w:t xml:space="preserve"> de Hijos</w:t>
      </w:r>
    </w:p>
    <w:p w14:paraId="6316DFC3" w14:textId="77777777" w:rsidR="00D367A6" w:rsidRPr="00D367A6" w:rsidRDefault="00D367A6" w:rsidP="00D367A6">
      <w:pPr>
        <w:numPr>
          <w:ilvl w:val="1"/>
          <w:numId w:val="6"/>
        </w:numPr>
        <w:tabs>
          <w:tab w:val="clear" w:pos="0"/>
        </w:tabs>
        <w:spacing w:after="0"/>
      </w:pPr>
      <w:proofErr w:type="spellStart"/>
      <w:r w:rsidRPr="00D367A6">
        <w:t>Revisar</w:t>
      </w:r>
      <w:proofErr w:type="spellEnd"/>
      <w:r w:rsidRPr="00D367A6">
        <w:t xml:space="preserve"> la </w:t>
      </w:r>
      <w:proofErr w:type="spellStart"/>
      <w:r w:rsidRPr="00D367A6">
        <w:t>información</w:t>
      </w:r>
      <w:proofErr w:type="spellEnd"/>
      <w:r w:rsidRPr="00D367A6">
        <w:t xml:space="preserve"> de ambos </w:t>
      </w:r>
      <w:proofErr w:type="gramStart"/>
      <w:r w:rsidRPr="00D367A6">
        <w:t>padres</w:t>
      </w:r>
      <w:proofErr w:type="gramEnd"/>
      <w:r w:rsidRPr="00D367A6">
        <w:t xml:space="preserve"> para </w:t>
      </w:r>
      <w:proofErr w:type="spellStart"/>
      <w:r w:rsidRPr="00D367A6">
        <w:t>fijar</w:t>
      </w:r>
      <w:proofErr w:type="spellEnd"/>
      <w:r w:rsidRPr="00D367A6">
        <w:t xml:space="preserve"> la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</w:p>
    <w:p w14:paraId="7F9333A6" w14:textId="77777777" w:rsidR="00D367A6" w:rsidRPr="00D367A6" w:rsidRDefault="00D367A6" w:rsidP="00D367A6">
      <w:pPr>
        <w:numPr>
          <w:ilvl w:val="1"/>
          <w:numId w:val="6"/>
        </w:numPr>
        <w:tabs>
          <w:tab w:val="clear" w:pos="0"/>
        </w:tabs>
        <w:spacing w:after="0"/>
      </w:pPr>
      <w:proofErr w:type="spellStart"/>
      <w:r w:rsidRPr="00D367A6">
        <w:t>Presentar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demanda</w:t>
      </w:r>
      <w:proofErr w:type="spellEnd"/>
      <w:r w:rsidRPr="00D367A6">
        <w:t xml:space="preserve">, </w:t>
      </w:r>
      <w:proofErr w:type="spellStart"/>
      <w:r w:rsidRPr="00D367A6">
        <w:t>conocido</w:t>
      </w:r>
      <w:proofErr w:type="spellEnd"/>
      <w:r w:rsidRPr="00D367A6">
        <w:t xml:space="preserve"> </w:t>
      </w:r>
      <w:proofErr w:type="spellStart"/>
      <w:r w:rsidRPr="00D367A6">
        <w:t>como</w:t>
      </w:r>
      <w:proofErr w:type="spellEnd"/>
      <w:r w:rsidRPr="00D367A6">
        <w:t xml:space="preserve"> Summons and Complaint, a la corte</w:t>
      </w:r>
    </w:p>
    <w:p w14:paraId="4D315227" w14:textId="77777777" w:rsidR="00D367A6" w:rsidRPr="00D367A6" w:rsidRDefault="00D367A6" w:rsidP="00D367A6">
      <w:pPr>
        <w:numPr>
          <w:ilvl w:val="1"/>
          <w:numId w:val="6"/>
        </w:numPr>
        <w:tabs>
          <w:tab w:val="clear" w:pos="0"/>
        </w:tabs>
        <w:spacing w:after="0"/>
      </w:pPr>
      <w:r w:rsidRPr="00D367A6">
        <w:t xml:space="preserve">La </w:t>
      </w:r>
      <w:proofErr w:type="spellStart"/>
      <w:r w:rsidRPr="00D367A6">
        <w:t>demanda</w:t>
      </w:r>
      <w:proofErr w:type="spellEnd"/>
      <w:r w:rsidRPr="00D367A6">
        <w:t xml:space="preserve"> es </w:t>
      </w:r>
      <w:proofErr w:type="spellStart"/>
      <w:r w:rsidRPr="00D367A6">
        <w:t>enviada</w:t>
      </w:r>
      <w:proofErr w:type="spellEnd"/>
      <w:r w:rsidRPr="00D367A6">
        <w:t xml:space="preserve"> a </w:t>
      </w:r>
      <w:proofErr w:type="spellStart"/>
      <w:r w:rsidRPr="00D367A6">
        <w:t>el</w:t>
      </w:r>
      <w:proofErr w:type="spellEnd"/>
      <w:r w:rsidRPr="00D367A6">
        <w:t xml:space="preserve">/la padre/madre que </w:t>
      </w:r>
      <w:proofErr w:type="spellStart"/>
      <w:r w:rsidRPr="00D367A6">
        <w:t>debe</w:t>
      </w:r>
      <w:proofErr w:type="spellEnd"/>
      <w:r w:rsidRPr="00D367A6">
        <w:t xml:space="preserve"> </w:t>
      </w:r>
      <w:proofErr w:type="spellStart"/>
      <w:r w:rsidRPr="00D367A6">
        <w:t>pagar</w:t>
      </w:r>
      <w:proofErr w:type="spellEnd"/>
      <w:r w:rsidRPr="00D367A6">
        <w:t xml:space="preserve">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</w:p>
    <w:p w14:paraId="78297CE7" w14:textId="77777777" w:rsidR="00D367A6" w:rsidRPr="00D367A6" w:rsidRDefault="00D367A6" w:rsidP="00D367A6">
      <w:pPr>
        <w:spacing w:after="0"/>
      </w:pPr>
    </w:p>
    <w:p w14:paraId="6AA9A8D8" w14:textId="77777777" w:rsidR="00D367A6" w:rsidRPr="00D367A6" w:rsidRDefault="00D367A6" w:rsidP="00D367A6">
      <w:pPr>
        <w:spacing w:after="0"/>
      </w:pPr>
      <w:r w:rsidRPr="00D367A6">
        <w:t>4</w:t>
      </w:r>
    </w:p>
    <w:p w14:paraId="09BF5B49" w14:textId="77777777" w:rsidR="00D367A6" w:rsidRPr="00D367A6" w:rsidRDefault="00D367A6" w:rsidP="00D367A6">
      <w:pPr>
        <w:spacing w:after="0"/>
      </w:pPr>
    </w:p>
    <w:p w14:paraId="0D1DB9D1" w14:textId="77777777" w:rsidR="00D367A6" w:rsidRPr="00D367A6" w:rsidRDefault="00D367A6" w:rsidP="00D367A6">
      <w:pPr>
        <w:spacing w:after="0"/>
      </w:pPr>
      <w:proofErr w:type="spellStart"/>
      <w:r w:rsidRPr="00D367A6">
        <w:t>Finalizando</w:t>
      </w:r>
      <w:proofErr w:type="spellEnd"/>
      <w:r w:rsidRPr="00D367A6">
        <w:t xml:space="preserve"> la Orden de </w:t>
      </w:r>
      <w:proofErr w:type="spellStart"/>
      <w:r w:rsidRPr="00D367A6">
        <w:t>Manutención</w:t>
      </w:r>
      <w:proofErr w:type="spellEnd"/>
      <w:r w:rsidRPr="00D367A6">
        <w:t xml:space="preserve"> de Hijos</w:t>
      </w:r>
    </w:p>
    <w:p w14:paraId="486E468A" w14:textId="77777777" w:rsidR="00D367A6" w:rsidRPr="00D367A6" w:rsidRDefault="00D367A6" w:rsidP="00D367A6">
      <w:pPr>
        <w:spacing w:after="0"/>
      </w:pPr>
      <w:r w:rsidRPr="00D367A6">
        <w:t xml:space="preserve">La persona que </w:t>
      </w:r>
      <w:proofErr w:type="spellStart"/>
      <w:r w:rsidRPr="00D367A6">
        <w:t>reciba</w:t>
      </w:r>
      <w:proofErr w:type="spellEnd"/>
      <w:r w:rsidRPr="00D367A6">
        <w:t xml:space="preserve"> la </w:t>
      </w:r>
      <w:proofErr w:type="spellStart"/>
      <w:r w:rsidRPr="00D367A6">
        <w:t>demanda</w:t>
      </w:r>
      <w:proofErr w:type="spellEnd"/>
      <w:r w:rsidRPr="00D367A6">
        <w:t xml:space="preserve"> </w:t>
      </w:r>
      <w:proofErr w:type="spellStart"/>
      <w:r w:rsidRPr="00D367A6">
        <w:t>tiene</w:t>
      </w:r>
      <w:proofErr w:type="spellEnd"/>
      <w:r w:rsidRPr="00D367A6">
        <w:t xml:space="preserve"> 30 días, a </w:t>
      </w:r>
      <w:proofErr w:type="spellStart"/>
      <w:r w:rsidRPr="00D367A6">
        <w:t>partir</w:t>
      </w:r>
      <w:proofErr w:type="spellEnd"/>
      <w:r w:rsidRPr="00D367A6">
        <w:t xml:space="preserve"> de la </w:t>
      </w:r>
      <w:proofErr w:type="spellStart"/>
      <w:r w:rsidRPr="00D367A6">
        <w:t>fecha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que </w:t>
      </w:r>
      <w:proofErr w:type="spellStart"/>
      <w:r w:rsidRPr="00D367A6">
        <w:t>recibió</w:t>
      </w:r>
      <w:proofErr w:type="spellEnd"/>
      <w:r w:rsidRPr="00D367A6">
        <w:t xml:space="preserve"> </w:t>
      </w:r>
      <w:proofErr w:type="spellStart"/>
      <w:r w:rsidRPr="00D367A6">
        <w:t>los</w:t>
      </w:r>
      <w:proofErr w:type="spellEnd"/>
      <w:r w:rsidRPr="00D367A6">
        <w:t xml:space="preserve"> </w:t>
      </w:r>
      <w:proofErr w:type="spellStart"/>
      <w:r w:rsidRPr="00D367A6">
        <w:t>documentos</w:t>
      </w:r>
      <w:proofErr w:type="spellEnd"/>
      <w:r w:rsidRPr="00D367A6">
        <w:t>, para responder</w:t>
      </w:r>
    </w:p>
    <w:p w14:paraId="4994FE24" w14:textId="77777777" w:rsidR="00D367A6" w:rsidRPr="00D367A6" w:rsidRDefault="00D367A6" w:rsidP="00D367A6">
      <w:pPr>
        <w:spacing w:after="0"/>
      </w:pPr>
    </w:p>
    <w:p w14:paraId="73E67508" w14:textId="77777777" w:rsidR="00D367A6" w:rsidRPr="00D367A6" w:rsidRDefault="00D367A6" w:rsidP="00D367A6">
      <w:pPr>
        <w:spacing w:after="0"/>
      </w:pPr>
      <w:r w:rsidRPr="00D367A6">
        <w:t xml:space="preserve">Hay </w:t>
      </w:r>
      <w:proofErr w:type="spellStart"/>
      <w:r w:rsidRPr="00D367A6">
        <w:t>tres</w:t>
      </w:r>
      <w:proofErr w:type="spellEnd"/>
      <w:r w:rsidRPr="00D367A6">
        <w:t xml:space="preserve"> </w:t>
      </w:r>
      <w:proofErr w:type="spellStart"/>
      <w:r w:rsidRPr="00D367A6">
        <w:t>opciones</w:t>
      </w:r>
      <w:proofErr w:type="spellEnd"/>
      <w:r w:rsidRPr="00D367A6">
        <w:t xml:space="preserve"> para </w:t>
      </w:r>
      <w:proofErr w:type="spellStart"/>
      <w:r w:rsidRPr="00D367A6">
        <w:t>obtener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>:</w:t>
      </w:r>
    </w:p>
    <w:p w14:paraId="6B249875" w14:textId="77777777" w:rsidR="00D367A6" w:rsidRPr="00D367A6" w:rsidRDefault="00D367A6" w:rsidP="00D367A6">
      <w:pPr>
        <w:spacing w:after="0"/>
      </w:pPr>
    </w:p>
    <w:p w14:paraId="75F9B7B6" w14:textId="77777777" w:rsidR="00D367A6" w:rsidRPr="00D367A6" w:rsidRDefault="00D367A6" w:rsidP="00D367A6">
      <w:pPr>
        <w:numPr>
          <w:ilvl w:val="1"/>
          <w:numId w:val="7"/>
        </w:numPr>
        <w:tabs>
          <w:tab w:val="clear" w:pos="0"/>
        </w:tabs>
        <w:spacing w:after="0"/>
      </w:pPr>
      <w:proofErr w:type="spellStart"/>
      <w:r w:rsidRPr="00D367A6">
        <w:t>Llegar</w:t>
      </w:r>
      <w:proofErr w:type="spellEnd"/>
      <w:r w:rsidRPr="00D367A6">
        <w:t xml:space="preserve"> a un </w:t>
      </w:r>
      <w:proofErr w:type="spellStart"/>
      <w:r w:rsidRPr="00D367A6">
        <w:t>acuerdo</w:t>
      </w:r>
      <w:proofErr w:type="spellEnd"/>
    </w:p>
    <w:p w14:paraId="0809C106" w14:textId="77777777" w:rsidR="00D367A6" w:rsidRPr="00D367A6" w:rsidRDefault="00D367A6" w:rsidP="00D367A6">
      <w:pPr>
        <w:numPr>
          <w:ilvl w:val="1"/>
          <w:numId w:val="7"/>
        </w:numPr>
        <w:tabs>
          <w:tab w:val="clear" w:pos="0"/>
        </w:tabs>
        <w:spacing w:after="0"/>
      </w:pPr>
      <w:proofErr w:type="spellStart"/>
      <w:r w:rsidRPr="00D367A6">
        <w:t>Atender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audiencia </w:t>
      </w:r>
      <w:proofErr w:type="spellStart"/>
      <w:r w:rsidRPr="00D367A6">
        <w:t>en</w:t>
      </w:r>
      <w:proofErr w:type="spellEnd"/>
      <w:r w:rsidRPr="00D367A6">
        <w:t xml:space="preserve"> la corte</w:t>
      </w:r>
    </w:p>
    <w:p w14:paraId="793EB90D" w14:textId="77777777" w:rsidR="00D367A6" w:rsidRPr="00D367A6" w:rsidRDefault="00D367A6" w:rsidP="00D367A6">
      <w:pPr>
        <w:numPr>
          <w:ilvl w:val="1"/>
          <w:numId w:val="7"/>
        </w:numPr>
        <w:tabs>
          <w:tab w:val="clear" w:pos="0"/>
        </w:tabs>
        <w:spacing w:after="0"/>
      </w:pPr>
      <w:r w:rsidRPr="00D367A6">
        <w:t xml:space="preserve">Si no </w:t>
      </w:r>
      <w:proofErr w:type="spellStart"/>
      <w:r w:rsidRPr="00D367A6">
        <w:t>responde</w:t>
      </w:r>
      <w:proofErr w:type="spellEnd"/>
      <w:r w:rsidRPr="00D367A6">
        <w:t xml:space="preserve">, la </w:t>
      </w:r>
      <w:proofErr w:type="spellStart"/>
      <w:r w:rsidRPr="00D367A6">
        <w:t>demanda</w:t>
      </w:r>
      <w:proofErr w:type="spellEnd"/>
      <w:r w:rsidRPr="00D367A6">
        <w:t xml:space="preserve"> se </w:t>
      </w:r>
      <w:proofErr w:type="spellStart"/>
      <w:r w:rsidRPr="00D367A6">
        <w:t>convierte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</w:p>
    <w:p w14:paraId="764E1890" w14:textId="77777777" w:rsidR="00D367A6" w:rsidRPr="00D367A6" w:rsidRDefault="00D367A6" w:rsidP="00D367A6">
      <w:pPr>
        <w:spacing w:after="0"/>
      </w:pPr>
    </w:p>
    <w:p w14:paraId="2D113B6F" w14:textId="77777777" w:rsidR="00D367A6" w:rsidRPr="00D367A6" w:rsidRDefault="00D367A6" w:rsidP="00D367A6">
      <w:pPr>
        <w:spacing w:after="0"/>
      </w:pPr>
      <w:proofErr w:type="spellStart"/>
      <w:r w:rsidRPr="00D367A6">
        <w:t>llegando</w:t>
      </w:r>
      <w:proofErr w:type="spellEnd"/>
      <w:r w:rsidRPr="00D367A6">
        <w:t xml:space="preserve"> a un </w:t>
      </w:r>
      <w:proofErr w:type="spellStart"/>
      <w:r w:rsidRPr="00D367A6">
        <w:t>acuerdo</w:t>
      </w:r>
      <w:proofErr w:type="spellEnd"/>
      <w:r w:rsidRPr="00D367A6">
        <w:t xml:space="preserve"> </w:t>
      </w:r>
      <w:proofErr w:type="spellStart"/>
      <w:r w:rsidRPr="00D367A6">
        <w:t>Llegando</w:t>
      </w:r>
      <w:proofErr w:type="spellEnd"/>
      <w:r w:rsidRPr="00D367A6">
        <w:t xml:space="preserve"> a un </w:t>
      </w:r>
      <w:proofErr w:type="spellStart"/>
      <w:r w:rsidRPr="00D367A6">
        <w:t>Acuerdo</w:t>
      </w:r>
      <w:proofErr w:type="spellEnd"/>
    </w:p>
    <w:p w14:paraId="0921D331" w14:textId="77777777" w:rsidR="00D367A6" w:rsidRPr="00D367A6" w:rsidRDefault="00D367A6" w:rsidP="00D367A6">
      <w:pPr>
        <w:spacing w:after="0"/>
      </w:pPr>
      <w:r w:rsidRPr="00D367A6">
        <w:t xml:space="preserve">Si ambos padres </w:t>
      </w:r>
      <w:proofErr w:type="spellStart"/>
      <w:r w:rsidRPr="00D367A6">
        <w:t>están</w:t>
      </w:r>
      <w:proofErr w:type="spellEnd"/>
      <w:r w:rsidRPr="00D367A6">
        <w:t xml:space="preserve"> de </w:t>
      </w:r>
      <w:proofErr w:type="spellStart"/>
      <w:r w:rsidRPr="00D367A6">
        <w:t>acuerdo</w:t>
      </w:r>
      <w:proofErr w:type="spellEnd"/>
      <w:r w:rsidRPr="00D367A6">
        <w:t xml:space="preserve"> con la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</w:t>
      </w:r>
      <w:proofErr w:type="spellStart"/>
      <w:r w:rsidRPr="00D367A6">
        <w:t>propuesta</w:t>
      </w:r>
      <w:proofErr w:type="spellEnd"/>
      <w:r w:rsidRPr="00D367A6">
        <w:t xml:space="preserve">, </w:t>
      </w:r>
      <w:proofErr w:type="spellStart"/>
      <w:r w:rsidRPr="00D367A6">
        <w:t>pueden</w:t>
      </w:r>
      <w:proofErr w:type="spellEnd"/>
      <w:r w:rsidRPr="00D367A6">
        <w:t xml:space="preserve"> </w:t>
      </w:r>
      <w:proofErr w:type="spellStart"/>
      <w:r w:rsidRPr="00D367A6">
        <w:t>firmar</w:t>
      </w:r>
      <w:proofErr w:type="spellEnd"/>
      <w:r w:rsidRPr="00D367A6">
        <w:t xml:space="preserve"> la </w:t>
      </w:r>
      <w:proofErr w:type="spellStart"/>
      <w:r w:rsidRPr="00D367A6">
        <w:t>orden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la </w:t>
      </w:r>
      <w:proofErr w:type="spellStart"/>
      <w:r w:rsidRPr="00D367A6">
        <w:t>oficina</w:t>
      </w:r>
      <w:proofErr w:type="spellEnd"/>
      <w:r w:rsidRPr="00D367A6">
        <w:t xml:space="preserve"> o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correo</w:t>
      </w:r>
      <w:proofErr w:type="spellEnd"/>
    </w:p>
    <w:p w14:paraId="71AFA550" w14:textId="77777777" w:rsidR="00D367A6" w:rsidRPr="00D367A6" w:rsidRDefault="00D367A6" w:rsidP="00D367A6">
      <w:pPr>
        <w:spacing w:after="0"/>
      </w:pPr>
    </w:p>
    <w:p w14:paraId="7A65D5D6" w14:textId="77777777" w:rsidR="00D367A6" w:rsidRPr="00D367A6" w:rsidRDefault="00D367A6" w:rsidP="00D367A6">
      <w:pPr>
        <w:spacing w:after="0"/>
      </w:pPr>
      <w:r w:rsidRPr="00D367A6">
        <w:t xml:space="preserve">Si ambos padres no </w:t>
      </w:r>
      <w:proofErr w:type="spellStart"/>
      <w:r w:rsidRPr="00D367A6">
        <w:t>están</w:t>
      </w:r>
      <w:proofErr w:type="spellEnd"/>
      <w:r w:rsidRPr="00D367A6">
        <w:t xml:space="preserve"> de </w:t>
      </w:r>
      <w:proofErr w:type="spellStart"/>
      <w:r w:rsidRPr="00D367A6">
        <w:t>acuerdo</w:t>
      </w:r>
      <w:proofErr w:type="spellEnd"/>
      <w:r w:rsidRPr="00D367A6">
        <w:t xml:space="preserve"> con la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audiencia </w:t>
      </w:r>
      <w:proofErr w:type="spellStart"/>
      <w:r w:rsidRPr="00D367A6">
        <w:t>en</w:t>
      </w:r>
      <w:proofErr w:type="spellEnd"/>
      <w:r w:rsidRPr="00D367A6">
        <w:t xml:space="preserve"> la corte </w:t>
      </w:r>
      <w:proofErr w:type="spellStart"/>
      <w:r w:rsidRPr="00D367A6">
        <w:t>será</w:t>
      </w:r>
      <w:proofErr w:type="spellEnd"/>
      <w:r w:rsidRPr="00D367A6">
        <w:t xml:space="preserve"> </w:t>
      </w:r>
      <w:proofErr w:type="spellStart"/>
      <w:r w:rsidRPr="00D367A6">
        <w:t>programada</w:t>
      </w:r>
      <w:proofErr w:type="spellEnd"/>
    </w:p>
    <w:p w14:paraId="2FC9629D" w14:textId="77777777" w:rsidR="00D367A6" w:rsidRPr="00D367A6" w:rsidRDefault="00D367A6" w:rsidP="00D367A6">
      <w:pPr>
        <w:spacing w:after="0"/>
      </w:pPr>
    </w:p>
    <w:p w14:paraId="5BD8DBDA" w14:textId="77777777" w:rsidR="00D367A6" w:rsidRPr="00D367A6" w:rsidRDefault="00D367A6" w:rsidP="00D367A6">
      <w:pPr>
        <w:spacing w:after="0"/>
      </w:pPr>
      <w:r w:rsidRPr="00D367A6">
        <w:t xml:space="preserve">La Audiencia </w:t>
      </w:r>
      <w:proofErr w:type="spellStart"/>
      <w:r w:rsidRPr="00D367A6">
        <w:t>en</w:t>
      </w:r>
      <w:proofErr w:type="spellEnd"/>
      <w:r w:rsidRPr="00D367A6">
        <w:t xml:space="preserve"> la Corte</w:t>
      </w:r>
    </w:p>
    <w:p w14:paraId="29772A97" w14:textId="77777777" w:rsidR="00D367A6" w:rsidRPr="00D367A6" w:rsidRDefault="00D367A6" w:rsidP="00D367A6">
      <w:pPr>
        <w:spacing w:after="0"/>
      </w:pPr>
      <w:r w:rsidRPr="00D367A6">
        <w:lastRenderedPageBreak/>
        <w:t xml:space="preserve">Una audiencia de corte se </w:t>
      </w:r>
      <w:proofErr w:type="spellStart"/>
      <w:r w:rsidRPr="00D367A6">
        <w:t>llevará</w:t>
      </w:r>
      <w:proofErr w:type="spellEnd"/>
      <w:r w:rsidRPr="00D367A6">
        <w:t xml:space="preserve"> a </w:t>
      </w:r>
      <w:proofErr w:type="spellStart"/>
      <w:r w:rsidRPr="00D367A6">
        <w:t>cabo</w:t>
      </w:r>
      <w:proofErr w:type="spellEnd"/>
      <w:r w:rsidRPr="00D367A6">
        <w:t xml:space="preserve"> para que un Comisario de la Corte Superior </w:t>
      </w:r>
      <w:proofErr w:type="spellStart"/>
      <w:r w:rsidRPr="00D367A6">
        <w:t>escuche</w:t>
      </w:r>
      <w:proofErr w:type="spellEnd"/>
      <w:r w:rsidRPr="00D367A6">
        <w:t xml:space="preserve"> a ambos padres y tome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decisión</w:t>
      </w:r>
      <w:proofErr w:type="spellEnd"/>
      <w:r w:rsidRPr="00D367A6">
        <w:t xml:space="preserve"> </w:t>
      </w:r>
      <w:proofErr w:type="spellStart"/>
      <w:r w:rsidRPr="00D367A6">
        <w:t>sobre</w:t>
      </w:r>
      <w:proofErr w:type="spellEnd"/>
      <w:r w:rsidRPr="00D367A6">
        <w:t xml:space="preserve"> la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</w:p>
    <w:p w14:paraId="5BA9A803" w14:textId="77777777" w:rsidR="00D367A6" w:rsidRPr="00D367A6" w:rsidRDefault="00D367A6" w:rsidP="00D367A6">
      <w:pPr>
        <w:spacing w:after="0"/>
      </w:pPr>
    </w:p>
    <w:p w14:paraId="169F6E08" w14:textId="77777777" w:rsidR="00D367A6" w:rsidRPr="00D367A6" w:rsidRDefault="00D367A6" w:rsidP="00D367A6">
      <w:pPr>
        <w:spacing w:after="0"/>
      </w:pPr>
      <w:r w:rsidRPr="00D367A6">
        <w:t>5</w:t>
      </w:r>
    </w:p>
    <w:p w14:paraId="7D4CF4CE" w14:textId="77777777" w:rsidR="00D367A6" w:rsidRPr="00D367A6" w:rsidRDefault="00D367A6" w:rsidP="00D367A6">
      <w:pPr>
        <w:spacing w:after="0"/>
      </w:pPr>
    </w:p>
    <w:p w14:paraId="0C58831E" w14:textId="77777777" w:rsidR="00D367A6" w:rsidRPr="00D367A6" w:rsidRDefault="00D367A6" w:rsidP="00D367A6">
      <w:pPr>
        <w:spacing w:after="0"/>
      </w:pPr>
      <w:proofErr w:type="spellStart"/>
      <w:r w:rsidRPr="00D367A6">
        <w:t>Actividades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Su Caso</w:t>
      </w:r>
    </w:p>
    <w:p w14:paraId="3AAAC82D" w14:textId="77777777" w:rsidR="00D367A6" w:rsidRPr="00D367A6" w:rsidRDefault="00D367A6" w:rsidP="00D367A6">
      <w:pPr>
        <w:spacing w:after="0"/>
      </w:pPr>
      <w:r w:rsidRPr="00D367A6">
        <w:t>Pagos</w:t>
      </w:r>
    </w:p>
    <w:p w14:paraId="44CE3B9E" w14:textId="77777777" w:rsidR="00D367A6" w:rsidRPr="00D367A6" w:rsidRDefault="00D367A6" w:rsidP="00D367A6">
      <w:pPr>
        <w:numPr>
          <w:ilvl w:val="1"/>
          <w:numId w:val="8"/>
        </w:numPr>
        <w:tabs>
          <w:tab w:val="clear" w:pos="0"/>
        </w:tabs>
        <w:spacing w:after="0"/>
      </w:pPr>
      <w:r w:rsidRPr="00D367A6">
        <w:t xml:space="preserve">Si </w:t>
      </w:r>
      <w:proofErr w:type="spellStart"/>
      <w:r w:rsidRPr="00D367A6">
        <w:t>está</w:t>
      </w:r>
      <w:proofErr w:type="spellEnd"/>
      <w:r w:rsidRPr="00D367A6">
        <w:t xml:space="preserve"> </w:t>
      </w:r>
      <w:proofErr w:type="spellStart"/>
      <w:r w:rsidRPr="00D367A6">
        <w:t>trabajando</w:t>
      </w:r>
      <w:proofErr w:type="spellEnd"/>
      <w:r w:rsidRPr="00D367A6">
        <w:t xml:space="preserve">,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empleador</w:t>
      </w:r>
      <w:proofErr w:type="spellEnd"/>
      <w:r w:rsidRPr="00D367A6">
        <w:t xml:space="preserve"> </w:t>
      </w:r>
      <w:proofErr w:type="spellStart"/>
      <w:r w:rsidRPr="00D367A6">
        <w:t>retendrá</w:t>
      </w:r>
      <w:proofErr w:type="spellEnd"/>
      <w:r w:rsidRPr="00D367A6">
        <w:t xml:space="preserve"> la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 xml:space="preserve"> de sus cheques/</w:t>
      </w:r>
      <w:proofErr w:type="spellStart"/>
      <w:r w:rsidRPr="00D367A6">
        <w:t>ingresos</w:t>
      </w:r>
      <w:proofErr w:type="spellEnd"/>
    </w:p>
    <w:p w14:paraId="36D1EB00" w14:textId="77777777" w:rsidR="00D367A6" w:rsidRPr="00D367A6" w:rsidRDefault="00D367A6" w:rsidP="00D367A6">
      <w:pPr>
        <w:numPr>
          <w:ilvl w:val="1"/>
          <w:numId w:val="8"/>
        </w:numPr>
        <w:tabs>
          <w:tab w:val="clear" w:pos="0"/>
        </w:tabs>
        <w:spacing w:after="0"/>
      </w:pPr>
      <w:r w:rsidRPr="00D367A6">
        <w:t xml:space="preserve">También </w:t>
      </w:r>
      <w:proofErr w:type="spellStart"/>
      <w:r w:rsidRPr="00D367A6">
        <w:t>puede</w:t>
      </w:r>
      <w:proofErr w:type="spellEnd"/>
      <w:r w:rsidRPr="00D367A6">
        <w:t xml:space="preserve"> </w:t>
      </w:r>
      <w:proofErr w:type="spellStart"/>
      <w:r w:rsidRPr="00D367A6">
        <w:t>hacer</w:t>
      </w:r>
      <w:proofErr w:type="spellEnd"/>
      <w:r w:rsidRPr="00D367A6">
        <w:t xml:space="preserve">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persona,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teléfono</w:t>
      </w:r>
      <w:proofErr w:type="spellEnd"/>
      <w:r w:rsidRPr="00D367A6">
        <w:t xml:space="preserve">, </w:t>
      </w:r>
      <w:proofErr w:type="spellStart"/>
      <w:r w:rsidRPr="00D367A6">
        <w:t>correo</w:t>
      </w:r>
      <w:proofErr w:type="spellEnd"/>
      <w:r w:rsidRPr="00D367A6">
        <w:t xml:space="preserve"> o internet</w:t>
      </w:r>
    </w:p>
    <w:p w14:paraId="2E31273B" w14:textId="77777777" w:rsidR="00D367A6" w:rsidRPr="00D367A6" w:rsidRDefault="00D367A6" w:rsidP="00D367A6">
      <w:pPr>
        <w:spacing w:after="0"/>
      </w:pPr>
    </w:p>
    <w:p w14:paraId="2EBAE02C" w14:textId="77777777" w:rsidR="00D367A6" w:rsidRPr="00D367A6" w:rsidRDefault="00D367A6" w:rsidP="00D367A6">
      <w:pPr>
        <w:spacing w:after="0"/>
      </w:pPr>
      <w:r w:rsidRPr="00D367A6">
        <w:t xml:space="preserve">Si No </w:t>
      </w:r>
      <w:proofErr w:type="spellStart"/>
      <w:r w:rsidRPr="00D367A6">
        <w:t>Hace</w:t>
      </w:r>
      <w:proofErr w:type="spellEnd"/>
      <w:r w:rsidRPr="00D367A6">
        <w:t xml:space="preserve"> Pagos</w:t>
      </w:r>
    </w:p>
    <w:p w14:paraId="5236B460" w14:textId="77777777" w:rsidR="00D367A6" w:rsidRPr="00D367A6" w:rsidRDefault="00D367A6" w:rsidP="00D367A6">
      <w:pPr>
        <w:spacing w:after="0"/>
      </w:pPr>
      <w:r w:rsidRPr="00D367A6">
        <w:t>Puede que:</w:t>
      </w:r>
    </w:p>
    <w:p w14:paraId="17B2B027" w14:textId="77777777" w:rsidR="00D367A6" w:rsidRPr="00D367A6" w:rsidRDefault="00D367A6" w:rsidP="00D367A6">
      <w:pPr>
        <w:spacing w:after="0"/>
      </w:pPr>
    </w:p>
    <w:p w14:paraId="3D1C8383" w14:textId="77777777" w:rsidR="00D367A6" w:rsidRPr="00D367A6" w:rsidRDefault="00D367A6" w:rsidP="00D367A6">
      <w:pPr>
        <w:numPr>
          <w:ilvl w:val="1"/>
          <w:numId w:val="9"/>
        </w:numPr>
        <w:tabs>
          <w:tab w:val="clear" w:pos="0"/>
        </w:tabs>
        <w:spacing w:after="0"/>
      </w:pPr>
      <w:r w:rsidRPr="00D367A6">
        <w:t xml:space="preserve">Su </w:t>
      </w:r>
      <w:proofErr w:type="spellStart"/>
      <w:r w:rsidRPr="00D367A6">
        <w:t>licencia</w:t>
      </w:r>
      <w:proofErr w:type="spellEnd"/>
      <w:r w:rsidRPr="00D367A6">
        <w:t xml:space="preserve"> de </w:t>
      </w:r>
      <w:proofErr w:type="spellStart"/>
      <w:r w:rsidRPr="00D367A6">
        <w:t>conducir</w:t>
      </w:r>
      <w:proofErr w:type="spellEnd"/>
      <w:r w:rsidRPr="00D367A6">
        <w:t>/</w:t>
      </w:r>
      <w:proofErr w:type="spellStart"/>
      <w:r w:rsidRPr="00D367A6">
        <w:t>pasaporte</w:t>
      </w:r>
      <w:proofErr w:type="spellEnd"/>
      <w:r w:rsidRPr="00D367A6">
        <w:t xml:space="preserve"> sea </w:t>
      </w:r>
      <w:proofErr w:type="spellStart"/>
      <w:r w:rsidRPr="00D367A6">
        <w:t>suspendida</w:t>
      </w:r>
      <w:proofErr w:type="spellEnd"/>
    </w:p>
    <w:p w14:paraId="09EE0D0A" w14:textId="77777777" w:rsidR="00D367A6" w:rsidRPr="00D367A6" w:rsidRDefault="00D367A6" w:rsidP="00D367A6">
      <w:pPr>
        <w:numPr>
          <w:ilvl w:val="1"/>
          <w:numId w:val="9"/>
        </w:numPr>
        <w:tabs>
          <w:tab w:val="clear" w:pos="0"/>
        </w:tabs>
        <w:spacing w:after="0"/>
      </w:pPr>
      <w:r w:rsidRPr="00D367A6">
        <w:t xml:space="preserve">Sean </w:t>
      </w:r>
      <w:proofErr w:type="spellStart"/>
      <w:r w:rsidRPr="00D367A6">
        <w:t>embargadas</w:t>
      </w:r>
      <w:proofErr w:type="spellEnd"/>
      <w:r w:rsidRPr="00D367A6">
        <w:t xml:space="preserve"> sus </w:t>
      </w:r>
      <w:proofErr w:type="spellStart"/>
      <w:r w:rsidRPr="00D367A6">
        <w:t>cuentas</w:t>
      </w:r>
      <w:proofErr w:type="spellEnd"/>
      <w:r w:rsidRPr="00D367A6">
        <w:t xml:space="preserve"> </w:t>
      </w:r>
      <w:proofErr w:type="spellStart"/>
      <w:r w:rsidRPr="00D367A6">
        <w:t>bancarias</w:t>
      </w:r>
      <w:proofErr w:type="spellEnd"/>
      <w:r w:rsidRPr="00D367A6">
        <w:t xml:space="preserve"> o </w:t>
      </w:r>
      <w:proofErr w:type="spellStart"/>
      <w:r w:rsidRPr="00D367A6">
        <w:t>propiedades</w:t>
      </w:r>
      <w:proofErr w:type="spellEnd"/>
    </w:p>
    <w:p w14:paraId="0C76E0F3" w14:textId="77777777" w:rsidR="00D367A6" w:rsidRPr="00D367A6" w:rsidRDefault="00D367A6" w:rsidP="00D367A6">
      <w:pPr>
        <w:numPr>
          <w:ilvl w:val="1"/>
          <w:numId w:val="9"/>
        </w:numPr>
        <w:tabs>
          <w:tab w:val="clear" w:pos="0"/>
        </w:tabs>
        <w:spacing w:after="0"/>
      </w:pPr>
      <w:r w:rsidRPr="00D367A6">
        <w:t xml:space="preserve">Sea </w:t>
      </w:r>
      <w:proofErr w:type="spellStart"/>
      <w:r w:rsidRPr="00D367A6">
        <w:t>reportado</w:t>
      </w:r>
      <w:proofErr w:type="spellEnd"/>
      <w:r w:rsidRPr="00D367A6">
        <w:t xml:space="preserve"> a las </w:t>
      </w:r>
      <w:proofErr w:type="spellStart"/>
      <w:r w:rsidRPr="00D367A6">
        <w:t>compañías</w:t>
      </w:r>
      <w:proofErr w:type="spellEnd"/>
      <w:r w:rsidRPr="00D367A6">
        <w:t xml:space="preserve"> de </w:t>
      </w:r>
      <w:proofErr w:type="spellStart"/>
      <w:r w:rsidRPr="00D367A6">
        <w:t>crédito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tener</w:t>
      </w:r>
      <w:proofErr w:type="spellEnd"/>
      <w:r w:rsidRPr="00D367A6">
        <w:t xml:space="preserve">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atrasados</w:t>
      </w:r>
      <w:proofErr w:type="spellEnd"/>
    </w:p>
    <w:p w14:paraId="47A0731D" w14:textId="77777777" w:rsidR="00D367A6" w:rsidRPr="00D367A6" w:rsidRDefault="00D367A6" w:rsidP="00D367A6">
      <w:pPr>
        <w:numPr>
          <w:ilvl w:val="1"/>
          <w:numId w:val="9"/>
        </w:numPr>
        <w:tabs>
          <w:tab w:val="clear" w:pos="0"/>
        </w:tabs>
        <w:spacing w:after="0"/>
      </w:pPr>
      <w:r w:rsidRPr="00D367A6">
        <w:t xml:space="preserve">Sea </w:t>
      </w:r>
      <w:proofErr w:type="spellStart"/>
      <w:r w:rsidRPr="00D367A6">
        <w:t>interceptado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reembolso</w:t>
      </w:r>
      <w:proofErr w:type="spellEnd"/>
      <w:r w:rsidRPr="00D367A6">
        <w:t xml:space="preserve"> de </w:t>
      </w:r>
      <w:proofErr w:type="spellStart"/>
      <w:r w:rsidRPr="00D367A6">
        <w:t>impuestos</w:t>
      </w:r>
      <w:proofErr w:type="spellEnd"/>
    </w:p>
    <w:p w14:paraId="716CF926" w14:textId="77777777" w:rsidR="00D367A6" w:rsidRPr="00D367A6" w:rsidRDefault="00D367A6" w:rsidP="00D367A6">
      <w:pPr>
        <w:numPr>
          <w:ilvl w:val="1"/>
          <w:numId w:val="9"/>
        </w:numPr>
        <w:tabs>
          <w:tab w:val="clear" w:pos="0"/>
        </w:tabs>
        <w:spacing w:after="0"/>
      </w:pPr>
      <w:r w:rsidRPr="00D367A6">
        <w:t xml:space="preserve">Embargo de </w:t>
      </w:r>
      <w:proofErr w:type="spellStart"/>
      <w:r w:rsidRPr="00D367A6">
        <w:t>reembolso</w:t>
      </w:r>
      <w:proofErr w:type="spellEnd"/>
      <w:r w:rsidRPr="00D367A6">
        <w:t xml:space="preserve"> de </w:t>
      </w:r>
      <w:proofErr w:type="spellStart"/>
      <w:r w:rsidRPr="00D367A6">
        <w:t>impuestos</w:t>
      </w:r>
      <w:proofErr w:type="spellEnd"/>
      <w:r w:rsidRPr="00D367A6">
        <w:t xml:space="preserve"> (taxes)</w:t>
      </w:r>
    </w:p>
    <w:p w14:paraId="7C9F09EE" w14:textId="77777777" w:rsidR="00D367A6" w:rsidRPr="00D367A6" w:rsidRDefault="00D367A6" w:rsidP="00D367A6">
      <w:pPr>
        <w:spacing w:after="0"/>
      </w:pPr>
    </w:p>
    <w:p w14:paraId="7C4CFBA6" w14:textId="77777777" w:rsidR="00D367A6" w:rsidRPr="00D367A6" w:rsidRDefault="00D367A6" w:rsidP="00D367A6">
      <w:pPr>
        <w:spacing w:after="0"/>
      </w:pPr>
      <w:r w:rsidRPr="00D367A6">
        <w:t xml:space="preserve">Cambio de </w:t>
      </w:r>
      <w:proofErr w:type="spellStart"/>
      <w:r w:rsidRPr="00D367A6">
        <w:t>Circunstancias</w:t>
      </w:r>
      <w:proofErr w:type="spellEnd"/>
    </w:p>
    <w:p w14:paraId="305F09D0" w14:textId="77777777" w:rsidR="00D367A6" w:rsidRPr="00D367A6" w:rsidRDefault="00D367A6" w:rsidP="00D367A6">
      <w:pPr>
        <w:spacing w:after="0"/>
      </w:pPr>
      <w:proofErr w:type="gramStart"/>
      <w:r w:rsidRPr="00D367A6">
        <w:t>Ambos</w:t>
      </w:r>
      <w:proofErr w:type="gramEnd"/>
      <w:r w:rsidRPr="00D367A6">
        <w:t xml:space="preserve"> padres </w:t>
      </w:r>
      <w:proofErr w:type="spellStart"/>
      <w:r w:rsidRPr="00D367A6">
        <w:t>pueden</w:t>
      </w:r>
      <w:proofErr w:type="spellEnd"/>
      <w:r w:rsidRPr="00D367A6">
        <w:t xml:space="preserve"> </w:t>
      </w:r>
      <w:proofErr w:type="spellStart"/>
      <w:r w:rsidRPr="00D367A6">
        <w:t>solicitar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revisión</w:t>
      </w:r>
      <w:proofErr w:type="spellEnd"/>
      <w:r w:rsidRPr="00D367A6">
        <w:t xml:space="preserve"> de la </w:t>
      </w:r>
      <w:proofErr w:type="spellStart"/>
      <w:r w:rsidRPr="00D367A6">
        <w:t>orden</w:t>
      </w:r>
      <w:proofErr w:type="spellEnd"/>
      <w:r w:rsidRPr="00D367A6">
        <w:t xml:space="preserve"> </w:t>
      </w:r>
      <w:proofErr w:type="spellStart"/>
      <w:r w:rsidRPr="00D367A6">
        <w:t>fijadas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la corte </w:t>
      </w:r>
      <w:proofErr w:type="spellStart"/>
      <w:r w:rsidRPr="00D367A6">
        <w:t>si</w:t>
      </w:r>
      <w:proofErr w:type="spellEnd"/>
      <w:r w:rsidRPr="00D367A6">
        <w:t xml:space="preserve"> hay un </w:t>
      </w:r>
      <w:proofErr w:type="spellStart"/>
      <w:r w:rsidRPr="00D367A6">
        <w:t>cambio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sus </w:t>
      </w:r>
      <w:proofErr w:type="spellStart"/>
      <w:r w:rsidRPr="00D367A6">
        <w:t>circunstancias</w:t>
      </w:r>
      <w:proofErr w:type="spellEnd"/>
      <w:r w:rsidRPr="00D367A6">
        <w:t xml:space="preserve">. Las </w:t>
      </w:r>
      <w:proofErr w:type="spellStart"/>
      <w:r w:rsidRPr="00D367A6">
        <w:t>circunstancias</w:t>
      </w:r>
      <w:proofErr w:type="spellEnd"/>
      <w:r w:rsidRPr="00D367A6">
        <w:t xml:space="preserve"> </w:t>
      </w:r>
      <w:proofErr w:type="spellStart"/>
      <w:r w:rsidRPr="00D367A6">
        <w:t>incluyen</w:t>
      </w:r>
      <w:proofErr w:type="spellEnd"/>
      <w:r w:rsidRPr="00D367A6">
        <w:t xml:space="preserve"> </w:t>
      </w:r>
      <w:proofErr w:type="spellStart"/>
      <w:r w:rsidRPr="00D367A6">
        <w:t>cambios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custodia, la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tiempo</w:t>
      </w:r>
      <w:proofErr w:type="spellEnd"/>
      <w:r w:rsidRPr="00D367A6">
        <w:t xml:space="preserve"> con </w:t>
      </w:r>
      <w:proofErr w:type="spellStart"/>
      <w:r w:rsidRPr="00D367A6">
        <w:t>los</w:t>
      </w:r>
      <w:proofErr w:type="spellEnd"/>
      <w:r w:rsidRPr="00D367A6">
        <w:t xml:space="preserve"> </w:t>
      </w:r>
      <w:proofErr w:type="spellStart"/>
      <w:r w:rsidRPr="00D367A6">
        <w:t>hijos</w:t>
      </w:r>
      <w:proofErr w:type="spellEnd"/>
      <w:r w:rsidRPr="00D367A6">
        <w:t xml:space="preserve"> (</w:t>
      </w:r>
      <w:proofErr w:type="spellStart"/>
      <w:r w:rsidRPr="00D367A6">
        <w:t>visitación</w:t>
      </w:r>
      <w:proofErr w:type="spellEnd"/>
      <w:r w:rsidRPr="00D367A6">
        <w:t xml:space="preserve">) o, </w:t>
      </w:r>
      <w:proofErr w:type="spellStart"/>
      <w:r w:rsidRPr="00D367A6">
        <w:t>cambio</w:t>
      </w:r>
      <w:proofErr w:type="spellEnd"/>
      <w:r w:rsidRPr="00D367A6">
        <w:t xml:space="preserve"> de </w:t>
      </w:r>
      <w:proofErr w:type="spellStart"/>
      <w:r w:rsidRPr="00D367A6">
        <w:t>ingresos</w:t>
      </w:r>
      <w:proofErr w:type="spellEnd"/>
    </w:p>
    <w:p w14:paraId="490849CD" w14:textId="77777777" w:rsidR="00D367A6" w:rsidRPr="00D367A6" w:rsidRDefault="00D367A6" w:rsidP="00D367A6">
      <w:pPr>
        <w:spacing w:after="0"/>
      </w:pPr>
    </w:p>
    <w:p w14:paraId="5E04241F" w14:textId="77777777" w:rsidR="00D367A6" w:rsidRPr="00D367A6" w:rsidRDefault="00D367A6" w:rsidP="00D367A6">
      <w:pPr>
        <w:spacing w:after="0"/>
      </w:pPr>
      <w:r w:rsidRPr="00D367A6">
        <w:t xml:space="preserve">Para mas </w:t>
      </w:r>
      <w:proofErr w:type="spellStart"/>
      <w:r w:rsidRPr="00D367A6">
        <w:t>información</w:t>
      </w:r>
      <w:proofErr w:type="spellEnd"/>
      <w:r w:rsidRPr="00D367A6">
        <w:t xml:space="preserve">, </w:t>
      </w:r>
      <w:proofErr w:type="spellStart"/>
      <w:r w:rsidRPr="00D367A6">
        <w:t>comuníquese</w:t>
      </w:r>
      <w:proofErr w:type="spellEnd"/>
      <w:r w:rsidRPr="00D367A6">
        <w:t xml:space="preserve"> con </w:t>
      </w:r>
      <w:proofErr w:type="spellStart"/>
      <w:r w:rsidRPr="00D367A6">
        <w:t>nosotros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</w:p>
    <w:p w14:paraId="5FEAB39E" w14:textId="77777777" w:rsidR="00D367A6" w:rsidRPr="00D367A6" w:rsidRDefault="00D367A6" w:rsidP="00D367A6">
      <w:pPr>
        <w:spacing w:after="0"/>
      </w:pPr>
    </w:p>
    <w:p w14:paraId="49F9A5FD" w14:textId="77777777" w:rsidR="00D367A6" w:rsidRPr="00D367A6" w:rsidRDefault="00D367A6" w:rsidP="00D367A6">
      <w:pPr>
        <w:spacing w:after="0"/>
      </w:pPr>
      <w:r w:rsidRPr="00D367A6">
        <w:t>Web: CSS.OCGOV.COM</w:t>
      </w:r>
    </w:p>
    <w:p w14:paraId="0961C2D7" w14:textId="77777777" w:rsidR="00D367A6" w:rsidRPr="00D367A6" w:rsidRDefault="00D367A6" w:rsidP="00D367A6">
      <w:pPr>
        <w:spacing w:after="0"/>
      </w:pPr>
    </w:p>
    <w:p w14:paraId="067C631D" w14:textId="77777777" w:rsidR="00D367A6" w:rsidRPr="00D367A6" w:rsidRDefault="00D367A6" w:rsidP="00D367A6">
      <w:pPr>
        <w:spacing w:after="0"/>
      </w:pPr>
      <w:r w:rsidRPr="00D367A6">
        <w:t>Tel: (866) 901-3212</w:t>
      </w:r>
    </w:p>
    <w:p w14:paraId="6CF2FB11" w14:textId="77777777" w:rsidR="00D367A6" w:rsidRPr="00D367A6" w:rsidRDefault="00D367A6" w:rsidP="00D367A6">
      <w:pPr>
        <w:spacing w:after="0"/>
      </w:pPr>
    </w:p>
    <w:p w14:paraId="4096A978" w14:textId="77777777" w:rsidR="00D367A6" w:rsidRPr="00D367A6" w:rsidRDefault="00D367A6" w:rsidP="00D367A6">
      <w:pPr>
        <w:spacing w:after="0"/>
      </w:pPr>
      <w:r w:rsidRPr="00D367A6">
        <w:t>Orange County Child Support Services Orange County Child Support Services</w:t>
      </w:r>
    </w:p>
    <w:p w14:paraId="6EF048D1" w14:textId="77777777" w:rsidR="00D367A6" w:rsidRPr="00D367A6" w:rsidRDefault="00D367A6" w:rsidP="00D367A6">
      <w:pPr>
        <w:spacing w:after="0"/>
      </w:pPr>
    </w:p>
    <w:p w14:paraId="13266D2B" w14:textId="77777777" w:rsidR="00D367A6" w:rsidRPr="00D367A6" w:rsidRDefault="00D367A6" w:rsidP="00D367A6">
      <w:pPr>
        <w:spacing w:after="0"/>
      </w:pPr>
      <w:r w:rsidRPr="00D367A6">
        <w:t xml:space="preserve">El </w:t>
      </w:r>
      <w:proofErr w:type="spellStart"/>
      <w:r w:rsidRPr="00D367A6">
        <w:t>Ciclo</w:t>
      </w:r>
      <w:proofErr w:type="spellEnd"/>
      <w:r w:rsidRPr="00D367A6">
        <w:t xml:space="preserve"> de un Caso de </w:t>
      </w:r>
      <w:proofErr w:type="spellStart"/>
      <w:r w:rsidRPr="00D367A6">
        <w:t>Manutención</w:t>
      </w:r>
      <w:proofErr w:type="spellEnd"/>
      <w:r w:rsidRPr="00D367A6">
        <w:t xml:space="preserve"> de Hijos</w:t>
      </w:r>
    </w:p>
    <w:p w14:paraId="4436CC2F" w14:textId="77777777" w:rsidR="00D367A6" w:rsidRPr="00D367A6" w:rsidRDefault="00D367A6" w:rsidP="00D367A6">
      <w:pPr>
        <w:spacing w:after="0"/>
      </w:pPr>
    </w:p>
    <w:p w14:paraId="0543FE72" w14:textId="77777777" w:rsidR="00D367A6" w:rsidRPr="00D367A6" w:rsidRDefault="00D367A6" w:rsidP="00D367A6">
      <w:pPr>
        <w:spacing w:after="0"/>
      </w:pPr>
      <w:r w:rsidRPr="00D367A6">
        <w:t xml:space="preserve">Ya </w:t>
      </w:r>
      <w:proofErr w:type="spellStart"/>
      <w:r w:rsidRPr="00D367A6">
        <w:t>Existe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Orden</w:t>
      </w:r>
    </w:p>
    <w:p w14:paraId="1C8506F3" w14:textId="77777777" w:rsidR="00D367A6" w:rsidRPr="00D367A6" w:rsidRDefault="00D367A6" w:rsidP="00D367A6">
      <w:pPr>
        <w:spacing w:after="0"/>
      </w:pPr>
      <w:proofErr w:type="spellStart"/>
      <w:r w:rsidRPr="00D367A6">
        <w:t>Administrador</w:t>
      </w:r>
      <w:proofErr w:type="spellEnd"/>
      <w:r w:rsidRPr="00D367A6">
        <w:t xml:space="preserve"> de Caso:</w:t>
      </w:r>
    </w:p>
    <w:p w14:paraId="36686036" w14:textId="77777777" w:rsidR="00D367A6" w:rsidRPr="00D367A6" w:rsidRDefault="00D367A6" w:rsidP="00D367A6">
      <w:pPr>
        <w:spacing w:after="0"/>
      </w:pPr>
      <w:proofErr w:type="spellStart"/>
      <w:r w:rsidRPr="00D367A6">
        <w:lastRenderedPageBreak/>
        <w:t>Número</w:t>
      </w:r>
      <w:proofErr w:type="spellEnd"/>
      <w:r w:rsidRPr="00D367A6">
        <w:t xml:space="preserve"> de </w:t>
      </w:r>
      <w:proofErr w:type="spellStart"/>
      <w:r w:rsidRPr="00D367A6">
        <w:t>Teléfono</w:t>
      </w:r>
      <w:proofErr w:type="spellEnd"/>
      <w:r w:rsidRPr="00D367A6">
        <w:t>:</w:t>
      </w:r>
    </w:p>
    <w:p w14:paraId="5D3FB97A" w14:textId="77777777" w:rsidR="00D367A6" w:rsidRPr="00D367A6" w:rsidRDefault="00D367A6" w:rsidP="00D367A6">
      <w:pPr>
        <w:spacing w:after="0"/>
      </w:pPr>
    </w:p>
    <w:p w14:paraId="70BB708F" w14:textId="77777777" w:rsidR="00D367A6" w:rsidRPr="00D367A6" w:rsidRDefault="00D367A6" w:rsidP="00D367A6">
      <w:pPr>
        <w:spacing w:after="0"/>
      </w:pPr>
      <w:proofErr w:type="spellStart"/>
      <w:r w:rsidRPr="00D367A6">
        <w:t>Abriendo</w:t>
      </w:r>
      <w:proofErr w:type="spellEnd"/>
      <w:r w:rsidRPr="00D367A6">
        <w:t xml:space="preserve"> un Caso de </w:t>
      </w:r>
      <w:proofErr w:type="spellStart"/>
      <w:r w:rsidRPr="00D367A6">
        <w:t>Manutención</w:t>
      </w:r>
      <w:proofErr w:type="spellEnd"/>
      <w:r w:rsidRPr="00D367A6">
        <w:t xml:space="preserve"> de Hijos</w:t>
      </w:r>
    </w:p>
    <w:p w14:paraId="61DA05B9" w14:textId="77777777" w:rsidR="00D367A6" w:rsidRPr="00D367A6" w:rsidRDefault="00D367A6" w:rsidP="00D367A6">
      <w:pPr>
        <w:spacing w:after="0"/>
      </w:pPr>
    </w:p>
    <w:p w14:paraId="041A7A14" w14:textId="77777777" w:rsidR="00D367A6" w:rsidRPr="00D367A6" w:rsidRDefault="00D367A6" w:rsidP="00D367A6">
      <w:pPr>
        <w:spacing w:after="0"/>
      </w:pPr>
      <w:proofErr w:type="spellStart"/>
      <w:r w:rsidRPr="00D367A6">
        <w:t>Servicios</w:t>
      </w:r>
      <w:proofErr w:type="spellEnd"/>
      <w:r w:rsidRPr="00D367A6">
        <w:t xml:space="preserve"> </w:t>
      </w:r>
      <w:proofErr w:type="spellStart"/>
      <w:r w:rsidRPr="00D367A6">
        <w:t>incluyen</w:t>
      </w:r>
      <w:proofErr w:type="spellEnd"/>
      <w:r w:rsidRPr="00D367A6">
        <w:t xml:space="preserve">: </w:t>
      </w:r>
      <w:proofErr w:type="spellStart"/>
      <w:r w:rsidRPr="00D367A6">
        <w:t>Obtener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 xml:space="preserve">, </w:t>
      </w:r>
      <w:proofErr w:type="spellStart"/>
      <w:r w:rsidRPr="00D367A6">
        <w:t>paternidad</w:t>
      </w:r>
      <w:proofErr w:type="spellEnd"/>
      <w:r w:rsidRPr="00D367A6">
        <w:t xml:space="preserve"> y </w:t>
      </w:r>
      <w:proofErr w:type="spellStart"/>
      <w:r w:rsidRPr="00D367A6">
        <w:t>orden</w:t>
      </w:r>
      <w:proofErr w:type="spellEnd"/>
      <w:r w:rsidRPr="00D367A6">
        <w:t xml:space="preserve"> medica. Al </w:t>
      </w:r>
      <w:proofErr w:type="spellStart"/>
      <w:r w:rsidRPr="00D367A6">
        <w:t>abrir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caso</w:t>
      </w:r>
      <w:proofErr w:type="spellEnd"/>
      <w:r w:rsidRPr="00D367A6">
        <w:t xml:space="preserve">, ambos padres </w:t>
      </w:r>
      <w:proofErr w:type="spellStart"/>
      <w:r w:rsidRPr="00D367A6">
        <w:t>recibirán</w:t>
      </w:r>
      <w:proofErr w:type="spellEnd"/>
      <w:r w:rsidRPr="00D367A6">
        <w:t xml:space="preserve"> un </w:t>
      </w:r>
      <w:proofErr w:type="spellStart"/>
      <w:r w:rsidRPr="00D367A6">
        <w:t>paquete</w:t>
      </w:r>
      <w:proofErr w:type="spellEnd"/>
      <w:r w:rsidRPr="00D367A6">
        <w:t xml:space="preserve"> de </w:t>
      </w:r>
      <w:proofErr w:type="spellStart"/>
      <w:r w:rsidRPr="00D367A6">
        <w:t>formas</w:t>
      </w:r>
      <w:proofErr w:type="spellEnd"/>
      <w:r w:rsidRPr="00D367A6">
        <w:t xml:space="preserve"> que </w:t>
      </w:r>
      <w:proofErr w:type="spellStart"/>
      <w:r w:rsidRPr="00D367A6">
        <w:t>necesita</w:t>
      </w:r>
      <w:proofErr w:type="spellEnd"/>
      <w:r w:rsidRPr="00D367A6">
        <w:t xml:space="preserve"> </w:t>
      </w:r>
      <w:proofErr w:type="spellStart"/>
      <w:r w:rsidRPr="00D367A6">
        <w:t>completar</w:t>
      </w:r>
      <w:proofErr w:type="spellEnd"/>
      <w:r w:rsidRPr="00D367A6">
        <w:t xml:space="preserve"> y </w:t>
      </w:r>
      <w:proofErr w:type="spellStart"/>
      <w:r w:rsidRPr="00D367A6">
        <w:t>retornar</w:t>
      </w:r>
      <w:proofErr w:type="spellEnd"/>
      <w:r w:rsidRPr="00D367A6">
        <w:t xml:space="preserve"> a </w:t>
      </w:r>
      <w:proofErr w:type="spellStart"/>
      <w:r w:rsidRPr="00D367A6">
        <w:t>nuestra</w:t>
      </w:r>
      <w:proofErr w:type="spellEnd"/>
    </w:p>
    <w:p w14:paraId="06CA0C03" w14:textId="77777777" w:rsidR="00D367A6" w:rsidRPr="00D367A6" w:rsidRDefault="00D367A6" w:rsidP="00D367A6">
      <w:pPr>
        <w:spacing w:after="0"/>
      </w:pPr>
    </w:p>
    <w:p w14:paraId="103B9227" w14:textId="77777777" w:rsidR="00D367A6" w:rsidRPr="00D367A6" w:rsidRDefault="00D367A6" w:rsidP="00D367A6">
      <w:pPr>
        <w:spacing w:after="0"/>
      </w:pPr>
      <w:r w:rsidRPr="00D367A6">
        <w:t xml:space="preserve">*Tome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cuenta</w:t>
      </w:r>
      <w:proofErr w:type="spellEnd"/>
      <w:r w:rsidRPr="00D367A6">
        <w:t xml:space="preserve"> que </w:t>
      </w:r>
      <w:proofErr w:type="spellStart"/>
      <w:r w:rsidRPr="00D367A6">
        <w:t>necesitamos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domicilio</w:t>
      </w:r>
      <w:proofErr w:type="spellEnd"/>
      <w:r w:rsidRPr="00D367A6">
        <w:t xml:space="preserve"> de ambos padres. Si no </w:t>
      </w:r>
      <w:proofErr w:type="spellStart"/>
      <w:r w:rsidRPr="00D367A6">
        <w:t>conoce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domicilio</w:t>
      </w:r>
      <w:proofErr w:type="spellEnd"/>
      <w:r w:rsidRPr="00D367A6">
        <w:t xml:space="preserve"> del </w:t>
      </w:r>
      <w:proofErr w:type="spellStart"/>
      <w:r w:rsidRPr="00D367A6">
        <w:t>otro</w:t>
      </w:r>
      <w:proofErr w:type="spellEnd"/>
      <w:r w:rsidRPr="00D367A6">
        <w:t xml:space="preserve"> padre, </w:t>
      </w:r>
      <w:proofErr w:type="spellStart"/>
      <w:r w:rsidRPr="00D367A6">
        <w:t>nuestro</w:t>
      </w:r>
      <w:proofErr w:type="spellEnd"/>
      <w:r w:rsidRPr="00D367A6">
        <w:t xml:space="preserve"> </w:t>
      </w:r>
      <w:proofErr w:type="spellStart"/>
      <w:r w:rsidRPr="00D367A6">
        <w:t>sistema</w:t>
      </w:r>
      <w:proofErr w:type="spellEnd"/>
      <w:r w:rsidRPr="00D367A6">
        <w:t xml:space="preserve"> </w:t>
      </w:r>
      <w:proofErr w:type="spellStart"/>
      <w:r w:rsidRPr="00D367A6">
        <w:t>buscara</w:t>
      </w:r>
      <w:proofErr w:type="spellEnd"/>
      <w:r w:rsidRPr="00D367A6">
        <w:t xml:space="preserve"> la </w:t>
      </w:r>
      <w:proofErr w:type="spellStart"/>
      <w:r w:rsidRPr="00D367A6">
        <w:t>información</w:t>
      </w:r>
      <w:proofErr w:type="spellEnd"/>
    </w:p>
    <w:p w14:paraId="5862AB72" w14:textId="77777777" w:rsidR="00D367A6" w:rsidRPr="00D367A6" w:rsidRDefault="00D367A6" w:rsidP="00D367A6">
      <w:pPr>
        <w:spacing w:after="0"/>
      </w:pPr>
    </w:p>
    <w:p w14:paraId="5C5826FA" w14:textId="77777777" w:rsidR="00D367A6" w:rsidRPr="00D367A6" w:rsidRDefault="00D367A6" w:rsidP="00D367A6">
      <w:pPr>
        <w:spacing w:after="0"/>
      </w:pPr>
      <w:proofErr w:type="spellStart"/>
      <w:r w:rsidRPr="00D367A6">
        <w:t>Revisión</w:t>
      </w:r>
      <w:proofErr w:type="spellEnd"/>
      <w:r w:rsidRPr="00D367A6">
        <w:t xml:space="preserve"> de Orden </w:t>
      </w:r>
      <w:proofErr w:type="spellStart"/>
      <w:r w:rsidRPr="00D367A6">
        <w:t>Fijadas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la Corte</w:t>
      </w:r>
    </w:p>
    <w:p w14:paraId="3CDC3A9C" w14:textId="77777777" w:rsidR="00D367A6" w:rsidRPr="00D367A6" w:rsidRDefault="00D367A6" w:rsidP="00D367A6">
      <w:pPr>
        <w:spacing w:after="0"/>
      </w:pPr>
    </w:p>
    <w:p w14:paraId="67C13AD3" w14:textId="77777777" w:rsidR="00D367A6" w:rsidRPr="00D367A6" w:rsidRDefault="00D367A6" w:rsidP="00D367A6">
      <w:pPr>
        <w:spacing w:after="0"/>
      </w:pPr>
      <w:r w:rsidRPr="00D367A6">
        <w:t xml:space="preserve">Su </w:t>
      </w:r>
      <w:proofErr w:type="spellStart"/>
      <w:r w:rsidRPr="00D367A6">
        <w:t>administrador</w:t>
      </w:r>
      <w:proofErr w:type="spellEnd"/>
      <w:r w:rsidRPr="00D367A6">
        <w:t xml:space="preserve"> de </w:t>
      </w:r>
      <w:proofErr w:type="spellStart"/>
      <w:r w:rsidRPr="00D367A6">
        <w:t>casos</w:t>
      </w:r>
      <w:proofErr w:type="spellEnd"/>
      <w:r w:rsidRPr="00D367A6">
        <w:t>:</w:t>
      </w:r>
    </w:p>
    <w:p w14:paraId="7AFAADC8" w14:textId="77777777" w:rsidR="00D367A6" w:rsidRPr="00D367A6" w:rsidRDefault="00D367A6" w:rsidP="00D367A6">
      <w:pPr>
        <w:spacing w:after="0"/>
      </w:pPr>
    </w:p>
    <w:p w14:paraId="7DE9B888" w14:textId="77777777" w:rsidR="00D367A6" w:rsidRPr="00D367A6" w:rsidRDefault="00D367A6" w:rsidP="00D367A6">
      <w:pPr>
        <w:numPr>
          <w:ilvl w:val="1"/>
          <w:numId w:val="10"/>
        </w:numPr>
        <w:tabs>
          <w:tab w:val="clear" w:pos="0"/>
        </w:tabs>
        <w:spacing w:after="0"/>
      </w:pPr>
      <w:proofErr w:type="spellStart"/>
      <w:r w:rsidRPr="00D367A6">
        <w:t>Revisará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</w:p>
    <w:p w14:paraId="0A592262" w14:textId="77777777" w:rsidR="00D367A6" w:rsidRPr="00D367A6" w:rsidRDefault="00D367A6" w:rsidP="00D367A6">
      <w:pPr>
        <w:numPr>
          <w:ilvl w:val="1"/>
          <w:numId w:val="10"/>
        </w:numPr>
        <w:tabs>
          <w:tab w:val="clear" w:pos="0"/>
        </w:tabs>
        <w:spacing w:after="0"/>
      </w:pPr>
      <w:proofErr w:type="spellStart"/>
      <w:r w:rsidRPr="00D367A6">
        <w:t>Pondrá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información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nuestro</w:t>
      </w:r>
      <w:proofErr w:type="spellEnd"/>
      <w:r w:rsidRPr="00D367A6">
        <w:t xml:space="preserve"> </w:t>
      </w:r>
      <w:proofErr w:type="spellStart"/>
      <w:r w:rsidRPr="00D367A6">
        <w:t>sistema</w:t>
      </w:r>
      <w:proofErr w:type="spellEnd"/>
    </w:p>
    <w:p w14:paraId="1888CF83" w14:textId="77777777" w:rsidR="00D367A6" w:rsidRPr="00D367A6" w:rsidRDefault="00D367A6" w:rsidP="00D367A6">
      <w:pPr>
        <w:numPr>
          <w:ilvl w:val="1"/>
          <w:numId w:val="10"/>
        </w:numPr>
        <w:tabs>
          <w:tab w:val="clear" w:pos="0"/>
        </w:tabs>
        <w:spacing w:after="0"/>
      </w:pPr>
      <w:proofErr w:type="spellStart"/>
      <w:r w:rsidRPr="00D367A6">
        <w:t>Registrara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  <w:r w:rsidRPr="00D367A6">
        <w:t xml:space="preserve"> </w:t>
      </w:r>
      <w:proofErr w:type="spellStart"/>
      <w:r w:rsidRPr="00D367A6">
        <w:t>si</w:t>
      </w:r>
      <w:proofErr w:type="spellEnd"/>
      <w:r w:rsidRPr="00D367A6">
        <w:t xml:space="preserve"> </w:t>
      </w:r>
      <w:proofErr w:type="spellStart"/>
      <w:r w:rsidRPr="00D367A6">
        <w:t>fue</w:t>
      </w:r>
      <w:proofErr w:type="spellEnd"/>
      <w:r w:rsidRPr="00D367A6">
        <w:t xml:space="preserve"> </w:t>
      </w:r>
      <w:proofErr w:type="spellStart"/>
      <w:r w:rsidRPr="00D367A6">
        <w:t>fijada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otro</w:t>
      </w:r>
      <w:proofErr w:type="spellEnd"/>
      <w:r w:rsidRPr="00D367A6">
        <w:t xml:space="preserve"> </w:t>
      </w:r>
      <w:proofErr w:type="spellStart"/>
      <w:r w:rsidRPr="00D367A6">
        <w:t>estado</w:t>
      </w:r>
      <w:proofErr w:type="spellEnd"/>
    </w:p>
    <w:p w14:paraId="538D9A1F" w14:textId="77777777" w:rsidR="00D367A6" w:rsidRPr="00D367A6" w:rsidRDefault="00D367A6" w:rsidP="00D367A6">
      <w:pPr>
        <w:spacing w:after="0"/>
      </w:pPr>
    </w:p>
    <w:p w14:paraId="7A5E86AD" w14:textId="77777777" w:rsidR="00D367A6" w:rsidRPr="00D367A6" w:rsidRDefault="00D367A6" w:rsidP="00D367A6">
      <w:pPr>
        <w:spacing w:after="0"/>
      </w:pPr>
      <w:proofErr w:type="spellStart"/>
      <w:r w:rsidRPr="00D367A6">
        <w:t>Actividades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Su Caso</w:t>
      </w:r>
    </w:p>
    <w:p w14:paraId="17619EE0" w14:textId="77777777" w:rsidR="00D367A6" w:rsidRPr="00D367A6" w:rsidRDefault="00D367A6" w:rsidP="00D367A6">
      <w:pPr>
        <w:spacing w:after="0"/>
      </w:pPr>
    </w:p>
    <w:p w14:paraId="1718ACF4" w14:textId="77777777" w:rsidR="00D367A6" w:rsidRPr="00D367A6" w:rsidRDefault="00D367A6" w:rsidP="00D367A6">
      <w:pPr>
        <w:spacing w:after="0"/>
      </w:pPr>
      <w:r w:rsidRPr="00D367A6">
        <w:t>Pagos</w:t>
      </w:r>
    </w:p>
    <w:p w14:paraId="28AFBB3F" w14:textId="77777777" w:rsidR="00D367A6" w:rsidRPr="00D367A6" w:rsidRDefault="00D367A6" w:rsidP="00D367A6">
      <w:pPr>
        <w:spacing w:after="0"/>
      </w:pPr>
    </w:p>
    <w:p w14:paraId="78AF38F9" w14:textId="77777777" w:rsidR="00D367A6" w:rsidRPr="00D367A6" w:rsidRDefault="00D367A6" w:rsidP="00D367A6">
      <w:pPr>
        <w:numPr>
          <w:ilvl w:val="1"/>
          <w:numId w:val="11"/>
        </w:numPr>
        <w:tabs>
          <w:tab w:val="clear" w:pos="0"/>
        </w:tabs>
        <w:spacing w:after="0"/>
      </w:pPr>
      <w:r w:rsidRPr="00D367A6">
        <w:t xml:space="preserve">Si </w:t>
      </w:r>
      <w:proofErr w:type="spellStart"/>
      <w:r w:rsidRPr="00D367A6">
        <w:t>está</w:t>
      </w:r>
      <w:proofErr w:type="spellEnd"/>
      <w:r w:rsidRPr="00D367A6">
        <w:t xml:space="preserve"> </w:t>
      </w:r>
      <w:proofErr w:type="spellStart"/>
      <w:r w:rsidRPr="00D367A6">
        <w:t>trabajando</w:t>
      </w:r>
      <w:proofErr w:type="spellEnd"/>
      <w:r w:rsidRPr="00D367A6">
        <w:t xml:space="preserve">,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empleador</w:t>
      </w:r>
      <w:proofErr w:type="spellEnd"/>
      <w:r w:rsidRPr="00D367A6">
        <w:t xml:space="preserve"> </w:t>
      </w:r>
      <w:proofErr w:type="spellStart"/>
      <w:r w:rsidRPr="00D367A6">
        <w:t>retendrá</w:t>
      </w:r>
      <w:proofErr w:type="spellEnd"/>
      <w:r w:rsidRPr="00D367A6">
        <w:t xml:space="preserve"> la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hijos</w:t>
      </w:r>
      <w:proofErr w:type="spellEnd"/>
      <w:r w:rsidRPr="00D367A6">
        <w:t xml:space="preserve"> de sus cheques/</w:t>
      </w:r>
      <w:proofErr w:type="spellStart"/>
      <w:r w:rsidRPr="00D367A6">
        <w:t>ingresos</w:t>
      </w:r>
      <w:proofErr w:type="spellEnd"/>
    </w:p>
    <w:p w14:paraId="7529A788" w14:textId="77777777" w:rsidR="00D367A6" w:rsidRPr="00D367A6" w:rsidRDefault="00D367A6" w:rsidP="00D367A6">
      <w:pPr>
        <w:numPr>
          <w:ilvl w:val="1"/>
          <w:numId w:val="11"/>
        </w:numPr>
        <w:tabs>
          <w:tab w:val="clear" w:pos="0"/>
        </w:tabs>
        <w:spacing w:after="0"/>
      </w:pPr>
      <w:r w:rsidRPr="00D367A6">
        <w:t xml:space="preserve">También </w:t>
      </w:r>
      <w:proofErr w:type="spellStart"/>
      <w:r w:rsidRPr="00D367A6">
        <w:t>puede</w:t>
      </w:r>
      <w:proofErr w:type="spellEnd"/>
      <w:r w:rsidRPr="00D367A6">
        <w:t xml:space="preserve"> </w:t>
      </w:r>
      <w:proofErr w:type="spellStart"/>
      <w:r w:rsidRPr="00D367A6">
        <w:t>hacer</w:t>
      </w:r>
      <w:proofErr w:type="spellEnd"/>
      <w:r w:rsidRPr="00D367A6">
        <w:t xml:space="preserve">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persona,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teléfono</w:t>
      </w:r>
      <w:proofErr w:type="spellEnd"/>
      <w:r w:rsidRPr="00D367A6">
        <w:t xml:space="preserve">, </w:t>
      </w:r>
      <w:proofErr w:type="spellStart"/>
      <w:r w:rsidRPr="00D367A6">
        <w:t>correo</w:t>
      </w:r>
      <w:proofErr w:type="spellEnd"/>
      <w:r w:rsidRPr="00D367A6">
        <w:t xml:space="preserve"> o internet</w:t>
      </w:r>
    </w:p>
    <w:p w14:paraId="5A0D0F01" w14:textId="77777777" w:rsidR="00D367A6" w:rsidRPr="00D367A6" w:rsidRDefault="00D367A6" w:rsidP="00D367A6">
      <w:pPr>
        <w:spacing w:after="0"/>
      </w:pPr>
    </w:p>
    <w:p w14:paraId="42058A48" w14:textId="77777777" w:rsidR="00D367A6" w:rsidRPr="00D367A6" w:rsidRDefault="00D367A6" w:rsidP="00D367A6">
      <w:pPr>
        <w:spacing w:after="0"/>
      </w:pPr>
      <w:r w:rsidRPr="00D367A6">
        <w:t xml:space="preserve">Si No </w:t>
      </w:r>
      <w:proofErr w:type="spellStart"/>
      <w:r w:rsidRPr="00D367A6">
        <w:t>Hace</w:t>
      </w:r>
      <w:proofErr w:type="spellEnd"/>
      <w:r w:rsidRPr="00D367A6">
        <w:t xml:space="preserve"> Pagos</w:t>
      </w:r>
    </w:p>
    <w:p w14:paraId="6996BBBA" w14:textId="77777777" w:rsidR="00D367A6" w:rsidRPr="00D367A6" w:rsidRDefault="00D367A6" w:rsidP="00D367A6">
      <w:pPr>
        <w:spacing w:after="0"/>
      </w:pPr>
    </w:p>
    <w:p w14:paraId="56ACCB06" w14:textId="77777777" w:rsidR="00D367A6" w:rsidRPr="00D367A6" w:rsidRDefault="00D367A6" w:rsidP="00D367A6">
      <w:pPr>
        <w:spacing w:after="0"/>
      </w:pPr>
      <w:r w:rsidRPr="00D367A6">
        <w:t>Puede que:</w:t>
      </w:r>
    </w:p>
    <w:p w14:paraId="3DF59A11" w14:textId="77777777" w:rsidR="00D367A6" w:rsidRPr="00D367A6" w:rsidRDefault="00D367A6" w:rsidP="00D367A6">
      <w:pPr>
        <w:spacing w:after="0"/>
      </w:pPr>
    </w:p>
    <w:p w14:paraId="122465CE" w14:textId="77777777" w:rsidR="00D367A6" w:rsidRPr="00D367A6" w:rsidRDefault="00D367A6" w:rsidP="00D367A6">
      <w:pPr>
        <w:numPr>
          <w:ilvl w:val="1"/>
          <w:numId w:val="12"/>
        </w:numPr>
        <w:tabs>
          <w:tab w:val="clear" w:pos="0"/>
        </w:tabs>
        <w:spacing w:after="0"/>
      </w:pPr>
      <w:r w:rsidRPr="00D367A6">
        <w:t xml:space="preserve">Su </w:t>
      </w:r>
      <w:proofErr w:type="spellStart"/>
      <w:r w:rsidRPr="00D367A6">
        <w:t>licencia</w:t>
      </w:r>
      <w:proofErr w:type="spellEnd"/>
      <w:r w:rsidRPr="00D367A6">
        <w:t xml:space="preserve"> de </w:t>
      </w:r>
      <w:proofErr w:type="spellStart"/>
      <w:r w:rsidRPr="00D367A6">
        <w:t>conducir</w:t>
      </w:r>
      <w:proofErr w:type="spellEnd"/>
      <w:r w:rsidRPr="00D367A6">
        <w:t>/</w:t>
      </w:r>
      <w:proofErr w:type="spellStart"/>
      <w:r w:rsidRPr="00D367A6">
        <w:t>pasaporte</w:t>
      </w:r>
      <w:proofErr w:type="spellEnd"/>
      <w:r w:rsidRPr="00D367A6">
        <w:t xml:space="preserve"> sea </w:t>
      </w:r>
      <w:proofErr w:type="spellStart"/>
      <w:r w:rsidRPr="00D367A6">
        <w:t>suspendida</w:t>
      </w:r>
      <w:proofErr w:type="spellEnd"/>
    </w:p>
    <w:p w14:paraId="19624B55" w14:textId="77777777" w:rsidR="00D367A6" w:rsidRPr="00D367A6" w:rsidRDefault="00D367A6" w:rsidP="00D367A6">
      <w:pPr>
        <w:numPr>
          <w:ilvl w:val="1"/>
          <w:numId w:val="12"/>
        </w:numPr>
        <w:tabs>
          <w:tab w:val="clear" w:pos="0"/>
        </w:tabs>
        <w:spacing w:after="0"/>
      </w:pPr>
      <w:r w:rsidRPr="00D367A6">
        <w:t xml:space="preserve">Sean </w:t>
      </w:r>
      <w:proofErr w:type="spellStart"/>
      <w:r w:rsidRPr="00D367A6">
        <w:t>embargadas</w:t>
      </w:r>
      <w:proofErr w:type="spellEnd"/>
      <w:r w:rsidRPr="00D367A6">
        <w:t xml:space="preserve"> sus </w:t>
      </w:r>
      <w:proofErr w:type="spellStart"/>
      <w:r w:rsidRPr="00D367A6">
        <w:t>cuentas</w:t>
      </w:r>
      <w:proofErr w:type="spellEnd"/>
      <w:r w:rsidRPr="00D367A6">
        <w:t xml:space="preserve"> </w:t>
      </w:r>
      <w:proofErr w:type="spellStart"/>
      <w:r w:rsidRPr="00D367A6">
        <w:t>bancarias</w:t>
      </w:r>
      <w:proofErr w:type="spellEnd"/>
      <w:r w:rsidRPr="00D367A6">
        <w:t xml:space="preserve"> o </w:t>
      </w:r>
      <w:proofErr w:type="spellStart"/>
      <w:r w:rsidRPr="00D367A6">
        <w:t>propiedades</w:t>
      </w:r>
      <w:proofErr w:type="spellEnd"/>
    </w:p>
    <w:p w14:paraId="6AF0B7E5" w14:textId="77777777" w:rsidR="00D367A6" w:rsidRPr="00D367A6" w:rsidRDefault="00D367A6" w:rsidP="00D367A6">
      <w:pPr>
        <w:numPr>
          <w:ilvl w:val="1"/>
          <w:numId w:val="12"/>
        </w:numPr>
        <w:tabs>
          <w:tab w:val="clear" w:pos="0"/>
        </w:tabs>
        <w:spacing w:after="0"/>
      </w:pPr>
      <w:r w:rsidRPr="00D367A6">
        <w:t xml:space="preserve">Sea </w:t>
      </w:r>
      <w:proofErr w:type="spellStart"/>
      <w:r w:rsidRPr="00D367A6">
        <w:t>reportado</w:t>
      </w:r>
      <w:proofErr w:type="spellEnd"/>
      <w:r w:rsidRPr="00D367A6">
        <w:t xml:space="preserve"> a las </w:t>
      </w:r>
      <w:proofErr w:type="spellStart"/>
      <w:r w:rsidRPr="00D367A6">
        <w:t>compañías</w:t>
      </w:r>
      <w:proofErr w:type="spellEnd"/>
      <w:r w:rsidRPr="00D367A6">
        <w:t xml:space="preserve"> de </w:t>
      </w:r>
      <w:proofErr w:type="spellStart"/>
      <w:r w:rsidRPr="00D367A6">
        <w:t>crédito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tener</w:t>
      </w:r>
      <w:proofErr w:type="spellEnd"/>
      <w:r w:rsidRPr="00D367A6">
        <w:t xml:space="preserve">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atrasados</w:t>
      </w:r>
      <w:proofErr w:type="spellEnd"/>
    </w:p>
    <w:p w14:paraId="2FCBB8FD" w14:textId="77777777" w:rsidR="00D367A6" w:rsidRPr="00D367A6" w:rsidRDefault="00D367A6" w:rsidP="00D367A6">
      <w:pPr>
        <w:numPr>
          <w:ilvl w:val="1"/>
          <w:numId w:val="12"/>
        </w:numPr>
        <w:tabs>
          <w:tab w:val="clear" w:pos="0"/>
        </w:tabs>
        <w:spacing w:after="0"/>
      </w:pPr>
      <w:r w:rsidRPr="00D367A6">
        <w:t xml:space="preserve">Sea </w:t>
      </w:r>
      <w:proofErr w:type="spellStart"/>
      <w:r w:rsidRPr="00D367A6">
        <w:t>interceptado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reembolso</w:t>
      </w:r>
      <w:proofErr w:type="spellEnd"/>
      <w:r w:rsidRPr="00D367A6">
        <w:t xml:space="preserve"> de </w:t>
      </w:r>
      <w:proofErr w:type="spellStart"/>
      <w:r w:rsidRPr="00D367A6">
        <w:t>impuestos</w:t>
      </w:r>
      <w:proofErr w:type="spellEnd"/>
    </w:p>
    <w:p w14:paraId="358491DC" w14:textId="77777777" w:rsidR="00D367A6" w:rsidRPr="00D367A6" w:rsidRDefault="00D367A6" w:rsidP="00D367A6">
      <w:pPr>
        <w:numPr>
          <w:ilvl w:val="1"/>
          <w:numId w:val="12"/>
        </w:numPr>
        <w:tabs>
          <w:tab w:val="clear" w:pos="0"/>
        </w:tabs>
        <w:spacing w:after="0"/>
      </w:pPr>
      <w:r w:rsidRPr="00D367A6">
        <w:t xml:space="preserve">Embargo de </w:t>
      </w:r>
      <w:proofErr w:type="spellStart"/>
      <w:r w:rsidRPr="00D367A6">
        <w:t>reembolso</w:t>
      </w:r>
      <w:proofErr w:type="spellEnd"/>
      <w:r w:rsidRPr="00D367A6">
        <w:t xml:space="preserve"> de </w:t>
      </w:r>
      <w:proofErr w:type="spellStart"/>
      <w:r w:rsidRPr="00D367A6">
        <w:t>impuestos</w:t>
      </w:r>
      <w:proofErr w:type="spellEnd"/>
      <w:r w:rsidRPr="00D367A6">
        <w:t xml:space="preserve"> (taxes)</w:t>
      </w:r>
    </w:p>
    <w:p w14:paraId="39DC777E" w14:textId="77777777" w:rsidR="00D367A6" w:rsidRPr="00D367A6" w:rsidRDefault="00D367A6" w:rsidP="00D367A6">
      <w:pPr>
        <w:spacing w:after="0"/>
      </w:pPr>
    </w:p>
    <w:p w14:paraId="59E0FD0E" w14:textId="77777777" w:rsidR="00D367A6" w:rsidRPr="00D367A6" w:rsidRDefault="00D367A6" w:rsidP="00D367A6">
      <w:pPr>
        <w:spacing w:after="0"/>
      </w:pPr>
      <w:r w:rsidRPr="00D367A6">
        <w:lastRenderedPageBreak/>
        <w:t xml:space="preserve">Cambio de </w:t>
      </w:r>
      <w:proofErr w:type="spellStart"/>
      <w:r w:rsidRPr="00D367A6">
        <w:t>Circunstancias</w:t>
      </w:r>
      <w:proofErr w:type="spellEnd"/>
    </w:p>
    <w:p w14:paraId="2758EB96" w14:textId="77777777" w:rsidR="00D367A6" w:rsidRPr="00D367A6" w:rsidRDefault="00D367A6" w:rsidP="00D367A6">
      <w:pPr>
        <w:spacing w:after="0"/>
      </w:pPr>
    </w:p>
    <w:p w14:paraId="1952A9BE" w14:textId="77777777" w:rsidR="00D367A6" w:rsidRPr="00D367A6" w:rsidRDefault="00D367A6" w:rsidP="00D367A6">
      <w:pPr>
        <w:spacing w:after="0"/>
      </w:pPr>
      <w:proofErr w:type="gramStart"/>
      <w:r w:rsidRPr="00D367A6">
        <w:t>Ambos</w:t>
      </w:r>
      <w:proofErr w:type="gramEnd"/>
      <w:r w:rsidRPr="00D367A6">
        <w:t xml:space="preserve"> padres </w:t>
      </w:r>
      <w:proofErr w:type="spellStart"/>
      <w:r w:rsidRPr="00D367A6">
        <w:t>pueden</w:t>
      </w:r>
      <w:proofErr w:type="spellEnd"/>
      <w:r w:rsidRPr="00D367A6">
        <w:t xml:space="preserve"> </w:t>
      </w:r>
      <w:proofErr w:type="spellStart"/>
      <w:r w:rsidRPr="00D367A6">
        <w:t>solicitar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revisión</w:t>
      </w:r>
      <w:proofErr w:type="spellEnd"/>
      <w:r w:rsidRPr="00D367A6">
        <w:t xml:space="preserve"> de la </w:t>
      </w:r>
      <w:proofErr w:type="spellStart"/>
      <w:r w:rsidRPr="00D367A6">
        <w:t>orden</w:t>
      </w:r>
      <w:proofErr w:type="spellEnd"/>
      <w:r w:rsidRPr="00D367A6">
        <w:t xml:space="preserve"> </w:t>
      </w:r>
      <w:proofErr w:type="spellStart"/>
      <w:r w:rsidRPr="00D367A6">
        <w:t>fijadas</w:t>
      </w:r>
      <w:proofErr w:type="spellEnd"/>
      <w:r w:rsidRPr="00D367A6">
        <w:t xml:space="preserve"> </w:t>
      </w:r>
      <w:proofErr w:type="spellStart"/>
      <w:r w:rsidRPr="00D367A6">
        <w:t>por</w:t>
      </w:r>
      <w:proofErr w:type="spellEnd"/>
      <w:r w:rsidRPr="00D367A6">
        <w:t xml:space="preserve"> la corte </w:t>
      </w:r>
      <w:proofErr w:type="spellStart"/>
      <w:r w:rsidRPr="00D367A6">
        <w:t>si</w:t>
      </w:r>
      <w:proofErr w:type="spellEnd"/>
      <w:r w:rsidRPr="00D367A6">
        <w:t xml:space="preserve"> hay un </w:t>
      </w:r>
      <w:proofErr w:type="spellStart"/>
      <w:r w:rsidRPr="00D367A6">
        <w:t>cambio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sus </w:t>
      </w:r>
      <w:proofErr w:type="spellStart"/>
      <w:r w:rsidRPr="00D367A6">
        <w:t>circunstancias</w:t>
      </w:r>
      <w:proofErr w:type="spellEnd"/>
      <w:r w:rsidRPr="00D367A6">
        <w:t xml:space="preserve">. Las </w:t>
      </w:r>
      <w:proofErr w:type="spellStart"/>
      <w:r w:rsidRPr="00D367A6">
        <w:t>circunstancias</w:t>
      </w:r>
      <w:proofErr w:type="spellEnd"/>
      <w:r w:rsidRPr="00D367A6">
        <w:t xml:space="preserve"> </w:t>
      </w:r>
      <w:proofErr w:type="spellStart"/>
      <w:r w:rsidRPr="00D367A6">
        <w:t>incluyen</w:t>
      </w:r>
      <w:proofErr w:type="spellEnd"/>
      <w:r w:rsidRPr="00D367A6">
        <w:t xml:space="preserve"> </w:t>
      </w:r>
      <w:proofErr w:type="spellStart"/>
      <w:r w:rsidRPr="00D367A6">
        <w:t>cambios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custodia, la </w:t>
      </w:r>
      <w:proofErr w:type="spellStart"/>
      <w:r w:rsidRPr="00D367A6">
        <w:t>cantidad</w:t>
      </w:r>
      <w:proofErr w:type="spellEnd"/>
      <w:r w:rsidRPr="00D367A6">
        <w:t xml:space="preserve"> de </w:t>
      </w:r>
      <w:proofErr w:type="spellStart"/>
      <w:r w:rsidRPr="00D367A6">
        <w:t>tiempo</w:t>
      </w:r>
      <w:proofErr w:type="spellEnd"/>
      <w:r w:rsidRPr="00D367A6">
        <w:t xml:space="preserve"> con </w:t>
      </w:r>
      <w:proofErr w:type="spellStart"/>
      <w:r w:rsidRPr="00D367A6">
        <w:t>los</w:t>
      </w:r>
      <w:proofErr w:type="spellEnd"/>
      <w:r w:rsidRPr="00D367A6">
        <w:t xml:space="preserve"> </w:t>
      </w:r>
      <w:proofErr w:type="spellStart"/>
      <w:r w:rsidRPr="00D367A6">
        <w:t>hijos</w:t>
      </w:r>
      <w:proofErr w:type="spellEnd"/>
      <w:r w:rsidRPr="00D367A6">
        <w:t xml:space="preserve"> (</w:t>
      </w:r>
      <w:proofErr w:type="spellStart"/>
      <w:r w:rsidRPr="00D367A6">
        <w:t>visitación</w:t>
      </w:r>
      <w:proofErr w:type="spellEnd"/>
      <w:r w:rsidRPr="00D367A6">
        <w:t xml:space="preserve">) o, </w:t>
      </w:r>
      <w:proofErr w:type="spellStart"/>
      <w:r w:rsidRPr="00D367A6">
        <w:t>cambio</w:t>
      </w:r>
      <w:proofErr w:type="spellEnd"/>
      <w:r w:rsidRPr="00D367A6">
        <w:t xml:space="preserve"> de </w:t>
      </w:r>
      <w:proofErr w:type="spellStart"/>
      <w:r w:rsidRPr="00D367A6">
        <w:t>ingresos</w:t>
      </w:r>
      <w:proofErr w:type="spellEnd"/>
    </w:p>
    <w:p w14:paraId="1346A61C" w14:textId="77777777" w:rsidR="00D367A6" w:rsidRPr="00D367A6" w:rsidRDefault="00D367A6" w:rsidP="00D367A6">
      <w:pPr>
        <w:spacing w:after="0"/>
      </w:pPr>
    </w:p>
    <w:p w14:paraId="185F299C" w14:textId="77777777" w:rsidR="00D367A6" w:rsidRPr="00D367A6" w:rsidRDefault="00D367A6" w:rsidP="00D367A6">
      <w:pPr>
        <w:spacing w:after="0"/>
      </w:pPr>
      <w:r w:rsidRPr="00D367A6">
        <w:t xml:space="preserve">Para mas </w:t>
      </w:r>
      <w:proofErr w:type="spellStart"/>
      <w:r w:rsidRPr="00D367A6">
        <w:t>información</w:t>
      </w:r>
      <w:proofErr w:type="spellEnd"/>
      <w:r w:rsidRPr="00D367A6">
        <w:t xml:space="preserve">, </w:t>
      </w:r>
      <w:proofErr w:type="spellStart"/>
      <w:r w:rsidRPr="00D367A6">
        <w:t>comuníquese</w:t>
      </w:r>
      <w:proofErr w:type="spellEnd"/>
      <w:r w:rsidRPr="00D367A6">
        <w:t xml:space="preserve"> con </w:t>
      </w:r>
      <w:proofErr w:type="spellStart"/>
      <w:r w:rsidRPr="00D367A6">
        <w:t>nosotros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</w:p>
    <w:p w14:paraId="15CC0A4F" w14:textId="77777777" w:rsidR="00D367A6" w:rsidRPr="00D367A6" w:rsidRDefault="00D367A6" w:rsidP="00D367A6">
      <w:pPr>
        <w:spacing w:after="0"/>
      </w:pPr>
    </w:p>
    <w:p w14:paraId="4FB43ADC" w14:textId="77777777" w:rsidR="00D367A6" w:rsidRPr="00D367A6" w:rsidRDefault="00D367A6" w:rsidP="00D367A6">
      <w:pPr>
        <w:spacing w:after="0"/>
      </w:pPr>
      <w:r w:rsidRPr="00D367A6">
        <w:t>Web: CSS.OCGOV.COM</w:t>
      </w:r>
    </w:p>
    <w:p w14:paraId="5042F2AC" w14:textId="77777777" w:rsidR="00D367A6" w:rsidRPr="00D367A6" w:rsidRDefault="00D367A6" w:rsidP="00D367A6">
      <w:pPr>
        <w:spacing w:after="0"/>
      </w:pPr>
    </w:p>
    <w:p w14:paraId="336487C7" w14:textId="77777777" w:rsidR="00D367A6" w:rsidRPr="00D367A6" w:rsidRDefault="00D367A6" w:rsidP="00D367A6">
      <w:pPr>
        <w:spacing w:after="0"/>
      </w:pPr>
      <w:r w:rsidRPr="00D367A6">
        <w:t>Tel: (866) 901-3212</w:t>
      </w:r>
    </w:p>
    <w:p w14:paraId="32B9A839" w14:textId="77777777" w:rsidR="00D367A6" w:rsidRPr="00D367A6" w:rsidRDefault="00D367A6" w:rsidP="00D367A6">
      <w:pPr>
        <w:spacing w:after="0"/>
      </w:pPr>
    </w:p>
    <w:p w14:paraId="17775EC3" w14:textId="77777777" w:rsidR="00D367A6" w:rsidRPr="00D367A6" w:rsidRDefault="00D367A6" w:rsidP="00D367A6">
      <w:pPr>
        <w:spacing w:after="0"/>
      </w:pPr>
      <w:r w:rsidRPr="00D367A6">
        <w:t xml:space="preserve">Pagos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</w:p>
    <w:p w14:paraId="597B2053" w14:textId="77777777" w:rsidR="00D367A6" w:rsidRPr="00D367A6" w:rsidRDefault="00D367A6" w:rsidP="00D367A6">
      <w:pPr>
        <w:spacing w:after="0"/>
      </w:pPr>
      <w:proofErr w:type="spellStart"/>
      <w:r w:rsidRPr="00D367A6">
        <w:t>Ofrecemos</w:t>
      </w:r>
      <w:proofErr w:type="spellEnd"/>
      <w:r w:rsidRPr="00D367A6">
        <w:t xml:space="preserve"> </w:t>
      </w:r>
      <w:proofErr w:type="spellStart"/>
      <w:r w:rsidRPr="00D367A6">
        <w:t>maneras</w:t>
      </w:r>
      <w:proofErr w:type="spellEnd"/>
      <w:r w:rsidRPr="00D367A6">
        <w:t xml:space="preserve"> </w:t>
      </w:r>
      <w:proofErr w:type="spellStart"/>
      <w:r w:rsidRPr="00D367A6">
        <w:t>convenientes</w:t>
      </w:r>
      <w:proofErr w:type="spellEnd"/>
      <w:r w:rsidRPr="00D367A6">
        <w:t xml:space="preserve"> de </w:t>
      </w:r>
      <w:proofErr w:type="spellStart"/>
      <w:r w:rsidRPr="00D367A6">
        <w:t>recibir</w:t>
      </w:r>
      <w:proofErr w:type="spellEnd"/>
      <w:r w:rsidRPr="00D367A6">
        <w:t xml:space="preserve"> o </w:t>
      </w:r>
      <w:proofErr w:type="spellStart"/>
      <w:r w:rsidRPr="00D367A6">
        <w:t>hacer</w:t>
      </w:r>
      <w:proofErr w:type="spellEnd"/>
      <w:r w:rsidRPr="00D367A6">
        <w:t xml:space="preserve"> sus </w:t>
      </w:r>
      <w:proofErr w:type="spellStart"/>
      <w:r w:rsidRPr="00D367A6">
        <w:t>pagos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  <w:r w:rsidRPr="00D367A6">
        <w:t>.</w:t>
      </w:r>
    </w:p>
    <w:p w14:paraId="639406E9" w14:textId="77777777" w:rsidR="00D367A6" w:rsidRPr="00D367A6" w:rsidRDefault="00D367A6" w:rsidP="00D367A6">
      <w:pPr>
        <w:spacing w:after="0"/>
      </w:pPr>
    </w:p>
    <w:p w14:paraId="40DA1507" w14:textId="77777777" w:rsidR="00D367A6" w:rsidRPr="00D367A6" w:rsidRDefault="00D367A6" w:rsidP="00D367A6">
      <w:pPr>
        <w:spacing w:after="0"/>
      </w:pPr>
      <w:proofErr w:type="spellStart"/>
      <w:r w:rsidRPr="00D367A6">
        <w:t>Recibir</w:t>
      </w:r>
      <w:proofErr w:type="spellEnd"/>
      <w:r w:rsidRPr="00D367A6">
        <w:t xml:space="preserve"> </w:t>
      </w:r>
      <w:proofErr w:type="spellStart"/>
      <w:r w:rsidRPr="00D367A6">
        <w:t>pagos</w:t>
      </w:r>
      <w:proofErr w:type="spellEnd"/>
    </w:p>
    <w:p w14:paraId="0965751A" w14:textId="77777777" w:rsidR="00D367A6" w:rsidRPr="00D367A6" w:rsidRDefault="00D367A6" w:rsidP="00D367A6">
      <w:pPr>
        <w:spacing w:after="0"/>
      </w:pPr>
      <w:proofErr w:type="spellStart"/>
      <w:r w:rsidRPr="00D367A6">
        <w:t>Tarjeta</w:t>
      </w:r>
      <w:proofErr w:type="spellEnd"/>
      <w:r w:rsidRPr="00D367A6">
        <w:t xml:space="preserve"> de </w:t>
      </w:r>
      <w:proofErr w:type="spellStart"/>
      <w:r w:rsidRPr="00D367A6">
        <w:t>débito</w:t>
      </w:r>
      <w:proofErr w:type="spellEnd"/>
      <w:r w:rsidRPr="00D367A6">
        <w:t xml:space="preserve"> para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  <w:r w:rsidRPr="00D367A6">
        <w:t xml:space="preserve"> MasterCard®</w:t>
      </w:r>
    </w:p>
    <w:p w14:paraId="144A2BD5" w14:textId="77777777" w:rsidR="00D367A6" w:rsidRPr="00D367A6" w:rsidRDefault="00D367A6" w:rsidP="00D367A6">
      <w:pPr>
        <w:spacing w:after="0"/>
      </w:pPr>
      <w:r w:rsidRPr="00D367A6">
        <w:t xml:space="preserve">La </w:t>
      </w:r>
      <w:proofErr w:type="spellStart"/>
      <w:r w:rsidRPr="00D367A6">
        <w:t>tarjeta</w:t>
      </w:r>
      <w:proofErr w:type="spellEnd"/>
      <w:r w:rsidRPr="00D367A6">
        <w:t xml:space="preserve"> de </w:t>
      </w:r>
      <w:proofErr w:type="spellStart"/>
      <w:r w:rsidRPr="00D367A6">
        <w:t>débito</w:t>
      </w:r>
      <w:proofErr w:type="spellEnd"/>
      <w:r w:rsidRPr="00D367A6">
        <w:t xml:space="preserve"> para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  <w:r w:rsidRPr="00D367A6">
        <w:t xml:space="preserve"> MasterCard® </w:t>
      </w:r>
      <w:proofErr w:type="spellStart"/>
      <w:r w:rsidRPr="00D367A6">
        <w:t>ofrece</w:t>
      </w:r>
      <w:proofErr w:type="spellEnd"/>
      <w:r w:rsidRPr="00D367A6">
        <w:t xml:space="preserve"> </w:t>
      </w:r>
      <w:proofErr w:type="spellStart"/>
      <w:r w:rsidRPr="00D367A6">
        <w:t>transacciones</w:t>
      </w:r>
      <w:proofErr w:type="spellEnd"/>
      <w:r w:rsidRPr="00D367A6">
        <w:t xml:space="preserve"> </w:t>
      </w:r>
      <w:proofErr w:type="spellStart"/>
      <w:r w:rsidRPr="00D367A6">
        <w:t>seguras</w:t>
      </w:r>
      <w:proofErr w:type="spellEnd"/>
      <w:r w:rsidRPr="00D367A6">
        <w:t xml:space="preserve">, </w:t>
      </w:r>
      <w:proofErr w:type="spellStart"/>
      <w:r w:rsidRPr="00D367A6">
        <w:t>acceso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línea</w:t>
      </w:r>
      <w:proofErr w:type="spellEnd"/>
      <w:r w:rsidRPr="00D367A6">
        <w:t xml:space="preserve"> a la </w:t>
      </w:r>
      <w:proofErr w:type="spellStart"/>
      <w:r w:rsidRPr="00D367A6">
        <w:t>cuenta</w:t>
      </w:r>
      <w:proofErr w:type="spellEnd"/>
      <w:r w:rsidRPr="00D367A6">
        <w:t xml:space="preserve">, </w:t>
      </w:r>
      <w:proofErr w:type="spellStart"/>
      <w:r w:rsidRPr="00D367A6">
        <w:t>acceso</w:t>
      </w:r>
      <w:proofErr w:type="spellEnd"/>
      <w:r w:rsidRPr="00D367A6">
        <w:t xml:space="preserve"> 24/7 para </w:t>
      </w:r>
      <w:proofErr w:type="spellStart"/>
      <w:r w:rsidRPr="00D367A6">
        <w:t>pagos</w:t>
      </w:r>
      <w:proofErr w:type="spellEnd"/>
      <w:r w:rsidRPr="00D367A6">
        <w:t xml:space="preserve">, </w:t>
      </w:r>
      <w:proofErr w:type="spellStart"/>
      <w:r w:rsidRPr="00D367A6">
        <w:t>servicio</w:t>
      </w:r>
      <w:proofErr w:type="spellEnd"/>
      <w:r w:rsidRPr="00D367A6">
        <w:t xml:space="preserve"> de </w:t>
      </w:r>
      <w:proofErr w:type="spellStart"/>
      <w:r w:rsidRPr="00D367A6">
        <w:t>cliente</w:t>
      </w:r>
      <w:proofErr w:type="spellEnd"/>
      <w:r w:rsidRPr="00D367A6">
        <w:t xml:space="preserve"> </w:t>
      </w:r>
      <w:proofErr w:type="spellStart"/>
      <w:r w:rsidRPr="00D367A6">
        <w:t>gratuito</w:t>
      </w:r>
      <w:proofErr w:type="spellEnd"/>
      <w:r w:rsidRPr="00D367A6">
        <w:t xml:space="preserve"> que </w:t>
      </w:r>
      <w:proofErr w:type="spellStart"/>
      <w:r w:rsidRPr="00D367A6">
        <w:t>puede</w:t>
      </w:r>
      <w:proofErr w:type="spellEnd"/>
      <w:r w:rsidRPr="00D367A6">
        <w:t xml:space="preserve"> </w:t>
      </w:r>
      <w:proofErr w:type="spellStart"/>
      <w:r w:rsidRPr="00D367A6">
        <w:t>usarse</w:t>
      </w:r>
      <w:proofErr w:type="spellEnd"/>
      <w:r w:rsidRPr="00D367A6">
        <w:t xml:space="preserve"> </w:t>
      </w:r>
      <w:proofErr w:type="spellStart"/>
      <w:r w:rsidRPr="00D367A6">
        <w:t>donde</w:t>
      </w:r>
      <w:proofErr w:type="spellEnd"/>
      <w:r w:rsidRPr="00D367A6">
        <w:t xml:space="preserve"> se </w:t>
      </w:r>
      <w:proofErr w:type="spellStart"/>
      <w:r w:rsidRPr="00D367A6">
        <w:t>acepte</w:t>
      </w:r>
      <w:proofErr w:type="spellEnd"/>
      <w:r w:rsidRPr="00D367A6">
        <w:t xml:space="preserve"> MasterCard®. </w:t>
      </w:r>
      <w:proofErr w:type="spellStart"/>
      <w:r w:rsidRPr="00D367A6">
        <w:t>Consulte</w:t>
      </w:r>
      <w:proofErr w:type="spellEnd"/>
      <w:r w:rsidRPr="00D367A6">
        <w:t xml:space="preserve"> la </w:t>
      </w:r>
      <w:proofErr w:type="spellStart"/>
      <w:r w:rsidRPr="00D367A6">
        <w:t>sección</w:t>
      </w:r>
      <w:proofErr w:type="spellEnd"/>
      <w:r w:rsidRPr="00D367A6">
        <w:t xml:space="preserve"> de </w:t>
      </w:r>
      <w:proofErr w:type="spellStart"/>
      <w:r w:rsidRPr="00D367A6">
        <w:t>recursos</w:t>
      </w:r>
      <w:proofErr w:type="spellEnd"/>
      <w:r w:rsidRPr="00D367A6">
        <w:t xml:space="preserve"> para la </w:t>
      </w:r>
      <w:proofErr w:type="spellStart"/>
      <w:r w:rsidRPr="00D367A6">
        <w:t>aplicación</w:t>
      </w:r>
      <w:proofErr w:type="spellEnd"/>
      <w:r w:rsidRPr="00D367A6">
        <w:t>.</w:t>
      </w:r>
    </w:p>
    <w:p w14:paraId="7C80457E" w14:textId="77777777" w:rsidR="00D367A6" w:rsidRPr="00D367A6" w:rsidRDefault="00D367A6" w:rsidP="00D367A6">
      <w:pPr>
        <w:spacing w:after="0"/>
      </w:pPr>
    </w:p>
    <w:p w14:paraId="5FF6FF0A" w14:textId="77777777" w:rsidR="00D367A6" w:rsidRPr="00D367A6" w:rsidRDefault="00D367A6" w:rsidP="00D367A6">
      <w:pPr>
        <w:spacing w:after="0"/>
      </w:pPr>
      <w:proofErr w:type="spellStart"/>
      <w:r w:rsidRPr="00D367A6">
        <w:t>Inscríbase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Depósito</w:t>
      </w:r>
      <w:proofErr w:type="spellEnd"/>
      <w:r w:rsidRPr="00D367A6">
        <w:t xml:space="preserve"> Directo</w:t>
      </w:r>
    </w:p>
    <w:p w14:paraId="21A2FDAC" w14:textId="77777777" w:rsidR="00D367A6" w:rsidRPr="00D367A6" w:rsidRDefault="00D367A6" w:rsidP="00D367A6">
      <w:pPr>
        <w:spacing w:after="0"/>
      </w:pPr>
      <w:proofErr w:type="spellStart"/>
      <w:r w:rsidRPr="00D367A6">
        <w:t>Inscríbase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Depósito</w:t>
      </w:r>
      <w:proofErr w:type="spellEnd"/>
      <w:r w:rsidRPr="00D367A6">
        <w:t xml:space="preserve"> </w:t>
      </w:r>
      <w:proofErr w:type="spellStart"/>
      <w:r w:rsidRPr="00D367A6">
        <w:t>directo</w:t>
      </w:r>
      <w:proofErr w:type="spellEnd"/>
      <w:r w:rsidRPr="00D367A6">
        <w:t xml:space="preserve"> y sus </w:t>
      </w:r>
      <w:proofErr w:type="spellStart"/>
      <w:r w:rsidRPr="00D367A6">
        <w:t>pagos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se </w:t>
      </w:r>
      <w:proofErr w:type="spellStart"/>
      <w:r w:rsidRPr="00D367A6">
        <w:t>depositaran</w:t>
      </w:r>
      <w:proofErr w:type="spellEnd"/>
      <w:r w:rsidRPr="00D367A6">
        <w:t xml:space="preserve"> de forma </w:t>
      </w:r>
      <w:proofErr w:type="spellStart"/>
      <w:r w:rsidRPr="00D367A6">
        <w:t>segura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cuenta</w:t>
      </w:r>
      <w:proofErr w:type="spellEnd"/>
      <w:r w:rsidRPr="00D367A6">
        <w:t xml:space="preserve"> de </w:t>
      </w:r>
      <w:proofErr w:type="spellStart"/>
      <w:r w:rsidRPr="00D367A6">
        <w:t>ahorro</w:t>
      </w:r>
      <w:proofErr w:type="spellEnd"/>
      <w:r w:rsidRPr="00D367A6">
        <w:t xml:space="preserve"> o </w:t>
      </w:r>
      <w:proofErr w:type="spellStart"/>
      <w:r w:rsidRPr="00D367A6">
        <w:t>cuenta</w:t>
      </w:r>
      <w:proofErr w:type="spellEnd"/>
      <w:r w:rsidRPr="00D367A6">
        <w:t xml:space="preserve"> </w:t>
      </w:r>
      <w:proofErr w:type="spellStart"/>
      <w:r w:rsidRPr="00D367A6">
        <w:t>corriente</w:t>
      </w:r>
      <w:proofErr w:type="spellEnd"/>
      <w:r w:rsidRPr="00D367A6">
        <w:t xml:space="preserve"> de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elección</w:t>
      </w:r>
      <w:proofErr w:type="spellEnd"/>
      <w:r w:rsidRPr="00D367A6">
        <w:t xml:space="preserve">. </w:t>
      </w:r>
      <w:proofErr w:type="spellStart"/>
      <w:r w:rsidRPr="00D367A6">
        <w:t>Consulte</w:t>
      </w:r>
      <w:proofErr w:type="spellEnd"/>
      <w:r w:rsidRPr="00D367A6">
        <w:t xml:space="preserve"> la </w:t>
      </w:r>
      <w:proofErr w:type="spellStart"/>
      <w:r w:rsidRPr="00D367A6">
        <w:t>sección</w:t>
      </w:r>
      <w:proofErr w:type="spellEnd"/>
      <w:r w:rsidRPr="00D367A6">
        <w:t xml:space="preserve"> de </w:t>
      </w:r>
      <w:proofErr w:type="spellStart"/>
      <w:r w:rsidRPr="00D367A6">
        <w:t>recursos</w:t>
      </w:r>
      <w:proofErr w:type="spellEnd"/>
      <w:r w:rsidRPr="00D367A6">
        <w:t xml:space="preserve"> para la </w:t>
      </w:r>
      <w:proofErr w:type="spellStart"/>
      <w:r w:rsidRPr="00D367A6">
        <w:t>aplicación</w:t>
      </w:r>
      <w:proofErr w:type="spellEnd"/>
      <w:r w:rsidRPr="00D367A6">
        <w:t>.</w:t>
      </w:r>
    </w:p>
    <w:p w14:paraId="04EA7D90" w14:textId="77777777" w:rsidR="00D367A6" w:rsidRPr="00D367A6" w:rsidRDefault="00D367A6" w:rsidP="00D367A6">
      <w:pPr>
        <w:spacing w:after="0"/>
      </w:pPr>
    </w:p>
    <w:p w14:paraId="32DFBB21" w14:textId="77777777" w:rsidR="00D367A6" w:rsidRPr="00D367A6" w:rsidRDefault="00D367A6" w:rsidP="00D367A6">
      <w:pPr>
        <w:spacing w:after="0"/>
      </w:pPr>
      <w:r w:rsidRPr="00D367A6">
        <w:t xml:space="preserve">Hacer </w:t>
      </w:r>
      <w:proofErr w:type="spellStart"/>
      <w:r w:rsidRPr="00D367A6">
        <w:t>pagos</w:t>
      </w:r>
      <w:proofErr w:type="spellEnd"/>
    </w:p>
    <w:p w14:paraId="4C1AB535" w14:textId="77777777" w:rsidR="00D367A6" w:rsidRPr="00D367A6" w:rsidRDefault="00D367A6" w:rsidP="00D367A6">
      <w:pPr>
        <w:spacing w:after="0"/>
      </w:pPr>
      <w:r w:rsidRPr="00D367A6">
        <w:t xml:space="preserve">Por </w:t>
      </w:r>
      <w:proofErr w:type="spellStart"/>
      <w:r w:rsidRPr="00D367A6">
        <w:t>teléfono</w:t>
      </w:r>
      <w:proofErr w:type="spellEnd"/>
      <w:r w:rsidRPr="00D367A6">
        <w:t>:</w:t>
      </w:r>
    </w:p>
    <w:p w14:paraId="37A69263" w14:textId="77777777" w:rsidR="00D367A6" w:rsidRPr="00D367A6" w:rsidRDefault="00D367A6" w:rsidP="00D367A6">
      <w:pPr>
        <w:spacing w:after="0"/>
      </w:pPr>
      <w:r w:rsidRPr="00D367A6">
        <w:t xml:space="preserve">Pague con </w:t>
      </w:r>
      <w:proofErr w:type="spellStart"/>
      <w:r w:rsidRPr="00D367A6">
        <w:t>tarjeta</w:t>
      </w:r>
      <w:proofErr w:type="spellEnd"/>
      <w:r w:rsidRPr="00D367A6">
        <w:t xml:space="preserve"> de </w:t>
      </w:r>
      <w:proofErr w:type="spellStart"/>
      <w:r w:rsidRPr="00D367A6">
        <w:t>crédito</w:t>
      </w:r>
      <w:proofErr w:type="spellEnd"/>
      <w:r w:rsidRPr="00D367A6">
        <w:t xml:space="preserve">, </w:t>
      </w:r>
      <w:proofErr w:type="spellStart"/>
      <w:r w:rsidRPr="00D367A6">
        <w:t>cuentas</w:t>
      </w:r>
      <w:proofErr w:type="spellEnd"/>
      <w:r w:rsidRPr="00D367A6">
        <w:t xml:space="preserve"> </w:t>
      </w:r>
      <w:proofErr w:type="spellStart"/>
      <w:r w:rsidRPr="00D367A6">
        <w:t>corrientes</w:t>
      </w:r>
      <w:proofErr w:type="spellEnd"/>
      <w:r w:rsidRPr="00D367A6">
        <w:t xml:space="preserve">/de </w:t>
      </w:r>
      <w:proofErr w:type="spellStart"/>
      <w:r w:rsidRPr="00D367A6">
        <w:t>ahorro</w:t>
      </w:r>
      <w:proofErr w:type="spellEnd"/>
      <w:r w:rsidRPr="00D367A6">
        <w:t xml:space="preserve">. </w:t>
      </w:r>
      <w:proofErr w:type="spellStart"/>
      <w:r w:rsidRPr="00D367A6">
        <w:t>Llame</w:t>
      </w:r>
      <w:proofErr w:type="spellEnd"/>
      <w:r w:rsidRPr="00D367A6">
        <w:t xml:space="preserve"> al (866) 901-3212 y </w:t>
      </w:r>
      <w:proofErr w:type="spellStart"/>
      <w:r w:rsidRPr="00D367A6">
        <w:t>seleccione</w:t>
      </w:r>
      <w:proofErr w:type="spellEnd"/>
      <w:r w:rsidRPr="00D367A6">
        <w:t xml:space="preserve"> la </w:t>
      </w:r>
      <w:proofErr w:type="spellStart"/>
      <w:r w:rsidRPr="00D367A6">
        <w:t>opción</w:t>
      </w:r>
      <w:proofErr w:type="spellEnd"/>
      <w:r w:rsidRPr="00D367A6">
        <w:t xml:space="preserve"> 1.</w:t>
      </w:r>
    </w:p>
    <w:p w14:paraId="0C4ABB88" w14:textId="77777777" w:rsidR="00D367A6" w:rsidRPr="00D367A6" w:rsidRDefault="00D367A6" w:rsidP="00D367A6">
      <w:pPr>
        <w:spacing w:after="0"/>
      </w:pPr>
    </w:p>
    <w:p w14:paraId="2A090289" w14:textId="77777777" w:rsidR="00D367A6" w:rsidRPr="00D367A6" w:rsidRDefault="00D367A6" w:rsidP="00D367A6">
      <w:pPr>
        <w:spacing w:after="0"/>
      </w:pPr>
      <w:r w:rsidRPr="00D367A6">
        <w:t xml:space="preserve">Por </w:t>
      </w:r>
      <w:proofErr w:type="spellStart"/>
      <w:r w:rsidRPr="00D367A6">
        <w:t>correo</w:t>
      </w:r>
      <w:proofErr w:type="spellEnd"/>
      <w:r w:rsidRPr="00D367A6">
        <w:t xml:space="preserve"> postal:</w:t>
      </w:r>
    </w:p>
    <w:p w14:paraId="36B3091A" w14:textId="77777777" w:rsidR="00D367A6" w:rsidRPr="00D367A6" w:rsidRDefault="00D367A6" w:rsidP="00D367A6">
      <w:pPr>
        <w:spacing w:after="0"/>
      </w:pPr>
      <w:r w:rsidRPr="00D367A6">
        <w:t xml:space="preserve">Haga </w:t>
      </w:r>
      <w:proofErr w:type="spellStart"/>
      <w:r w:rsidRPr="00D367A6">
        <w:t>el</w:t>
      </w:r>
      <w:proofErr w:type="spellEnd"/>
      <w:r w:rsidRPr="00D367A6">
        <w:t xml:space="preserve"> cheque/</w:t>
      </w:r>
      <w:proofErr w:type="spellStart"/>
      <w:r w:rsidRPr="00D367A6">
        <w:t>giro</w:t>
      </w:r>
      <w:proofErr w:type="spellEnd"/>
      <w:r w:rsidRPr="00D367A6">
        <w:t xml:space="preserve"> postal </w:t>
      </w:r>
      <w:proofErr w:type="spellStart"/>
      <w:r w:rsidRPr="00D367A6">
        <w:t>pagadero</w:t>
      </w:r>
      <w:proofErr w:type="spellEnd"/>
      <w:r w:rsidRPr="00D367A6">
        <w:t xml:space="preserve"> a:</w:t>
      </w:r>
    </w:p>
    <w:p w14:paraId="0D71014A" w14:textId="77777777" w:rsidR="00D367A6" w:rsidRPr="00D367A6" w:rsidRDefault="00D367A6" w:rsidP="00D367A6">
      <w:pPr>
        <w:spacing w:after="0"/>
      </w:pPr>
      <w:r w:rsidRPr="00D367A6">
        <w:t>CA State Disbursement Unit</w:t>
      </w:r>
    </w:p>
    <w:p w14:paraId="434B3B5D" w14:textId="77777777" w:rsidR="00D367A6" w:rsidRPr="00D367A6" w:rsidRDefault="00D367A6" w:rsidP="00D367A6">
      <w:pPr>
        <w:spacing w:after="0"/>
      </w:pPr>
      <w:r w:rsidRPr="00D367A6">
        <w:t>P.O. Box 989067</w:t>
      </w:r>
    </w:p>
    <w:p w14:paraId="38314391" w14:textId="77777777" w:rsidR="00D367A6" w:rsidRPr="00D367A6" w:rsidRDefault="00D367A6" w:rsidP="00D367A6">
      <w:pPr>
        <w:spacing w:after="0"/>
      </w:pPr>
      <w:r w:rsidRPr="00D367A6">
        <w:t>West Sacramento, CA 95798-9067</w:t>
      </w:r>
    </w:p>
    <w:p w14:paraId="54F9D0EA" w14:textId="77777777" w:rsidR="00D367A6" w:rsidRPr="00D367A6" w:rsidRDefault="00D367A6" w:rsidP="00D367A6">
      <w:pPr>
        <w:spacing w:after="0"/>
      </w:pPr>
    </w:p>
    <w:p w14:paraId="0ED0868A" w14:textId="77777777" w:rsidR="00D367A6" w:rsidRPr="00D367A6" w:rsidRDefault="00D367A6" w:rsidP="00D367A6">
      <w:pPr>
        <w:spacing w:after="0"/>
      </w:pPr>
      <w:r w:rsidRPr="00D367A6">
        <w:t xml:space="preserve">En la </w:t>
      </w:r>
      <w:proofErr w:type="spellStart"/>
      <w:r w:rsidRPr="00D367A6">
        <w:t>oficina</w:t>
      </w:r>
      <w:proofErr w:type="spellEnd"/>
      <w:r w:rsidRPr="00D367A6">
        <w:t>:</w:t>
      </w:r>
    </w:p>
    <w:p w14:paraId="70C61454" w14:textId="77777777" w:rsidR="00D367A6" w:rsidRPr="00D367A6" w:rsidRDefault="00D367A6" w:rsidP="00D367A6">
      <w:pPr>
        <w:spacing w:after="0"/>
      </w:pPr>
      <w:r w:rsidRPr="00D367A6">
        <w:t xml:space="preserve">Pague </w:t>
      </w:r>
      <w:proofErr w:type="spellStart"/>
      <w:r w:rsidRPr="00D367A6">
        <w:t>en</w:t>
      </w:r>
      <w:proofErr w:type="spellEnd"/>
      <w:r w:rsidRPr="00D367A6">
        <w:t xml:space="preserve"> la </w:t>
      </w:r>
      <w:proofErr w:type="spellStart"/>
      <w:r w:rsidRPr="00D367A6">
        <w:t>ventanilla</w:t>
      </w:r>
      <w:proofErr w:type="spellEnd"/>
      <w:r w:rsidRPr="00D367A6">
        <w:t xml:space="preserve"> de </w:t>
      </w:r>
      <w:proofErr w:type="spellStart"/>
      <w:r w:rsidRPr="00D367A6">
        <w:t>caja</w:t>
      </w:r>
      <w:proofErr w:type="spellEnd"/>
      <w:r w:rsidRPr="00D367A6">
        <w:t xml:space="preserve"> o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kiosco</w:t>
      </w:r>
      <w:proofErr w:type="spellEnd"/>
      <w:r w:rsidRPr="00D367A6">
        <w:t xml:space="preserve"> </w:t>
      </w:r>
      <w:proofErr w:type="spellStart"/>
      <w:r w:rsidRPr="00D367A6">
        <w:t>usando</w:t>
      </w:r>
      <w:proofErr w:type="spellEnd"/>
      <w:r w:rsidRPr="00D367A6">
        <w:t xml:space="preserve"> </w:t>
      </w:r>
      <w:proofErr w:type="spellStart"/>
      <w:r w:rsidRPr="00D367A6">
        <w:t>efectivo</w:t>
      </w:r>
      <w:proofErr w:type="spellEnd"/>
      <w:r w:rsidRPr="00D367A6">
        <w:t xml:space="preserve">, cheque o </w:t>
      </w:r>
      <w:proofErr w:type="spellStart"/>
      <w:r w:rsidRPr="00D367A6">
        <w:t>tarjeta</w:t>
      </w:r>
      <w:proofErr w:type="spellEnd"/>
      <w:r w:rsidRPr="00D367A6">
        <w:t xml:space="preserve"> de </w:t>
      </w:r>
      <w:proofErr w:type="spellStart"/>
      <w:r w:rsidRPr="00D367A6">
        <w:t>crédito</w:t>
      </w:r>
      <w:proofErr w:type="spellEnd"/>
      <w:r w:rsidRPr="00D367A6">
        <w:t>.</w:t>
      </w:r>
    </w:p>
    <w:p w14:paraId="7A06BD31" w14:textId="77777777" w:rsidR="00D367A6" w:rsidRPr="00D367A6" w:rsidRDefault="00D367A6" w:rsidP="00D367A6">
      <w:pPr>
        <w:spacing w:after="0"/>
      </w:pPr>
    </w:p>
    <w:p w14:paraId="6F95098B" w14:textId="77777777" w:rsidR="00D367A6" w:rsidRPr="00D367A6" w:rsidRDefault="00D367A6" w:rsidP="00D367A6">
      <w:pPr>
        <w:spacing w:after="0"/>
      </w:pPr>
      <w:r w:rsidRPr="00D367A6">
        <w:t xml:space="preserve">Pagos </w:t>
      </w:r>
      <w:proofErr w:type="spellStart"/>
      <w:r w:rsidRPr="00D367A6">
        <w:t>automáticos</w:t>
      </w:r>
      <w:proofErr w:type="spellEnd"/>
      <w:r w:rsidRPr="00D367A6">
        <w:t>:</w:t>
      </w:r>
    </w:p>
    <w:p w14:paraId="439C065E" w14:textId="77777777" w:rsidR="00D367A6" w:rsidRPr="00D367A6" w:rsidRDefault="00D367A6" w:rsidP="00D367A6">
      <w:pPr>
        <w:spacing w:after="0"/>
      </w:pPr>
      <w:proofErr w:type="spellStart"/>
      <w:r w:rsidRPr="00D367A6">
        <w:t>Programe</w:t>
      </w:r>
      <w:proofErr w:type="spellEnd"/>
      <w:r w:rsidRPr="00D367A6">
        <w:t xml:space="preserve">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recurrentes</w:t>
      </w:r>
      <w:proofErr w:type="spellEnd"/>
      <w:r w:rsidRPr="00D367A6">
        <w:t xml:space="preserve"> </w:t>
      </w:r>
      <w:proofErr w:type="spellStart"/>
      <w:r w:rsidRPr="00D367A6">
        <w:t>desde</w:t>
      </w:r>
      <w:proofErr w:type="spellEnd"/>
      <w:r w:rsidRPr="00D367A6">
        <w:t xml:space="preserve"> la </w:t>
      </w:r>
      <w:proofErr w:type="spellStart"/>
      <w:r w:rsidRPr="00D367A6">
        <w:t>cuenta</w:t>
      </w:r>
      <w:proofErr w:type="spellEnd"/>
      <w:r w:rsidRPr="00D367A6">
        <w:t xml:space="preserve"> </w:t>
      </w:r>
      <w:proofErr w:type="spellStart"/>
      <w:r w:rsidRPr="00D367A6">
        <w:t>corriente</w:t>
      </w:r>
      <w:proofErr w:type="spellEnd"/>
      <w:r w:rsidRPr="00D367A6">
        <w:t xml:space="preserve"> o la </w:t>
      </w:r>
      <w:proofErr w:type="spellStart"/>
      <w:r w:rsidRPr="00D367A6">
        <w:t>tarjeta</w:t>
      </w:r>
      <w:proofErr w:type="spellEnd"/>
      <w:r w:rsidRPr="00D367A6">
        <w:t xml:space="preserve"> de </w:t>
      </w:r>
      <w:proofErr w:type="spellStart"/>
      <w:r w:rsidRPr="00D367A6">
        <w:t>debido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línea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www.childsupport.ca.gov/state-disbursement-unit.</w:t>
      </w:r>
    </w:p>
    <w:p w14:paraId="53AD1B24" w14:textId="77777777" w:rsidR="00D367A6" w:rsidRPr="00D367A6" w:rsidRDefault="00D367A6" w:rsidP="00D367A6">
      <w:pPr>
        <w:spacing w:after="0"/>
      </w:pPr>
    </w:p>
    <w:p w14:paraId="32F7097F" w14:textId="77777777" w:rsidR="00D367A6" w:rsidRPr="00D367A6" w:rsidRDefault="00D367A6" w:rsidP="00D367A6">
      <w:pPr>
        <w:spacing w:after="0"/>
      </w:pPr>
      <w:r w:rsidRPr="00D367A6">
        <w:t xml:space="preserve">En </w:t>
      </w:r>
      <w:proofErr w:type="spellStart"/>
      <w:r w:rsidRPr="00D367A6">
        <w:t>línea</w:t>
      </w:r>
      <w:proofErr w:type="spellEnd"/>
      <w:r w:rsidRPr="00D367A6">
        <w:t>:</w:t>
      </w:r>
    </w:p>
    <w:p w14:paraId="4A3429AC" w14:textId="77777777" w:rsidR="00D367A6" w:rsidRPr="00D367A6" w:rsidRDefault="00D367A6" w:rsidP="00D367A6">
      <w:pPr>
        <w:spacing w:after="0"/>
      </w:pPr>
      <w:r w:rsidRPr="00D367A6">
        <w:t xml:space="preserve">Haga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usando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tarjeta</w:t>
      </w:r>
      <w:proofErr w:type="spellEnd"/>
      <w:r w:rsidRPr="00D367A6">
        <w:t xml:space="preserve"> de </w:t>
      </w:r>
      <w:proofErr w:type="spellStart"/>
      <w:r w:rsidRPr="00D367A6">
        <w:t>crédito</w:t>
      </w:r>
      <w:proofErr w:type="spellEnd"/>
      <w:r w:rsidRPr="00D367A6">
        <w:t xml:space="preserve"> o </w:t>
      </w:r>
      <w:proofErr w:type="spellStart"/>
      <w:r w:rsidRPr="00D367A6">
        <w:t>débito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www.childsupport.ca.gov/state-disbursement-unit.</w:t>
      </w:r>
    </w:p>
    <w:p w14:paraId="4E2F91D6" w14:textId="77777777" w:rsidR="00D367A6" w:rsidRPr="00D367A6" w:rsidRDefault="00D367A6" w:rsidP="00D367A6">
      <w:pPr>
        <w:spacing w:after="0"/>
      </w:pPr>
      <w:r w:rsidRPr="00D367A6">
        <w:t xml:space="preserve">Haga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usando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cuenta</w:t>
      </w:r>
      <w:proofErr w:type="spellEnd"/>
      <w:r w:rsidRPr="00D367A6">
        <w:t xml:space="preserve"> </w:t>
      </w:r>
      <w:proofErr w:type="spellStart"/>
      <w:r w:rsidRPr="00D367A6">
        <w:t>corriente</w:t>
      </w:r>
      <w:proofErr w:type="spellEnd"/>
      <w:r w:rsidRPr="00D367A6">
        <w:t xml:space="preserve"> o de </w:t>
      </w:r>
      <w:proofErr w:type="spellStart"/>
      <w:r w:rsidRPr="00D367A6">
        <w:t>ahorros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www.expertpay.com (</w:t>
      </w:r>
      <w:proofErr w:type="spellStart"/>
      <w:r w:rsidRPr="00D367A6">
        <w:t>tarifa</w:t>
      </w:r>
      <w:proofErr w:type="spellEnd"/>
      <w:r w:rsidRPr="00D367A6">
        <w:t xml:space="preserve"> de </w:t>
      </w:r>
      <w:proofErr w:type="spellStart"/>
      <w:r w:rsidRPr="00D367A6">
        <w:t>inscripción</w:t>
      </w:r>
      <w:proofErr w:type="spellEnd"/>
      <w:r w:rsidRPr="00D367A6">
        <w:t xml:space="preserve"> </w:t>
      </w:r>
      <w:proofErr w:type="spellStart"/>
      <w:r w:rsidRPr="00D367A6">
        <w:t>única</w:t>
      </w:r>
      <w:proofErr w:type="spellEnd"/>
      <w:r w:rsidRPr="00D367A6">
        <w:t xml:space="preserve"> de $2.50).</w:t>
      </w:r>
    </w:p>
    <w:p w14:paraId="11FA9D3B" w14:textId="77777777" w:rsidR="00D367A6" w:rsidRPr="00D367A6" w:rsidRDefault="00D367A6" w:rsidP="00D367A6">
      <w:pPr>
        <w:spacing w:after="0"/>
      </w:pPr>
    </w:p>
    <w:p w14:paraId="566E95C8" w14:textId="77777777" w:rsidR="00D367A6" w:rsidRPr="00D367A6" w:rsidRDefault="00D367A6" w:rsidP="00D367A6">
      <w:pPr>
        <w:spacing w:after="0"/>
      </w:pPr>
      <w:proofErr w:type="spellStart"/>
      <w:r w:rsidRPr="00D367A6">
        <w:t>Cuando</w:t>
      </w:r>
      <w:proofErr w:type="spellEnd"/>
      <w:r w:rsidRPr="00D367A6">
        <w:t xml:space="preserve"> use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tarjeta</w:t>
      </w:r>
      <w:proofErr w:type="spellEnd"/>
      <w:r w:rsidRPr="00D367A6">
        <w:t xml:space="preserve"> de </w:t>
      </w:r>
      <w:proofErr w:type="spellStart"/>
      <w:r w:rsidRPr="00D367A6">
        <w:t>crédito</w:t>
      </w:r>
      <w:proofErr w:type="spellEnd"/>
      <w:r w:rsidRPr="00D367A6">
        <w:t xml:space="preserve"> o </w:t>
      </w:r>
      <w:proofErr w:type="spellStart"/>
      <w:r w:rsidRPr="00D367A6">
        <w:t>débito</w:t>
      </w:r>
      <w:proofErr w:type="spellEnd"/>
      <w:r w:rsidRPr="00D367A6">
        <w:t xml:space="preserve">, se le </w:t>
      </w:r>
      <w:proofErr w:type="spellStart"/>
      <w:r w:rsidRPr="00D367A6">
        <w:t>cargará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comisión</w:t>
      </w:r>
      <w:proofErr w:type="spellEnd"/>
      <w:r w:rsidRPr="00D367A6">
        <w:t xml:space="preserve"> del 1.9% </w:t>
      </w:r>
      <w:proofErr w:type="spellStart"/>
      <w:r w:rsidRPr="00D367A6">
        <w:t>cuando</w:t>
      </w:r>
      <w:proofErr w:type="spellEnd"/>
      <w:r w:rsidRPr="00D367A6">
        <w:t xml:space="preserve"> </w:t>
      </w:r>
      <w:proofErr w:type="spellStart"/>
      <w:r w:rsidRPr="00D367A6">
        <w:t>pague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línea</w:t>
      </w:r>
      <w:proofErr w:type="spellEnd"/>
      <w:r w:rsidRPr="00D367A6">
        <w:t xml:space="preserve">, </w:t>
      </w:r>
      <w:proofErr w:type="spellStart"/>
      <w:r w:rsidRPr="00D367A6">
        <w:t>por</w:t>
      </w:r>
      <w:proofErr w:type="spellEnd"/>
      <w:r w:rsidRPr="00D367A6">
        <w:t xml:space="preserve"> </w:t>
      </w:r>
      <w:proofErr w:type="spellStart"/>
      <w:r w:rsidRPr="00D367A6">
        <w:t>teléfono</w:t>
      </w:r>
      <w:proofErr w:type="spellEnd"/>
      <w:r w:rsidRPr="00D367A6">
        <w:t xml:space="preserve"> o </w:t>
      </w:r>
      <w:proofErr w:type="spellStart"/>
      <w:r w:rsidRPr="00D367A6">
        <w:t>en</w:t>
      </w:r>
      <w:proofErr w:type="spellEnd"/>
      <w:r w:rsidRPr="00D367A6">
        <w:t xml:space="preserve"> la </w:t>
      </w:r>
      <w:proofErr w:type="spellStart"/>
      <w:r w:rsidRPr="00D367A6">
        <w:t>ventanilla</w:t>
      </w:r>
      <w:proofErr w:type="spellEnd"/>
      <w:r w:rsidRPr="00D367A6">
        <w:t xml:space="preserve"> de </w:t>
      </w:r>
      <w:proofErr w:type="spellStart"/>
      <w:r w:rsidRPr="00D367A6">
        <w:t>pago</w:t>
      </w:r>
      <w:proofErr w:type="spellEnd"/>
      <w:r w:rsidRPr="00D367A6">
        <w:t xml:space="preserve">. Se </w:t>
      </w:r>
      <w:proofErr w:type="spellStart"/>
      <w:r w:rsidRPr="00D367A6">
        <w:t>cobrará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comisión</w:t>
      </w:r>
      <w:proofErr w:type="spellEnd"/>
      <w:r w:rsidRPr="00D367A6">
        <w:t xml:space="preserve"> de 2.2%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kiosco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la </w:t>
      </w:r>
      <w:proofErr w:type="spellStart"/>
      <w:r w:rsidRPr="00D367A6">
        <w:t>oficina</w:t>
      </w:r>
      <w:proofErr w:type="spellEnd"/>
      <w:r w:rsidRPr="00D367A6">
        <w:t>.</w:t>
      </w:r>
    </w:p>
    <w:p w14:paraId="6B750015" w14:textId="77777777" w:rsidR="00D367A6" w:rsidRPr="00D367A6" w:rsidRDefault="00D367A6" w:rsidP="00D367A6">
      <w:pPr>
        <w:spacing w:after="0"/>
      </w:pPr>
    </w:p>
    <w:p w14:paraId="02910B16" w14:textId="77777777" w:rsidR="00D367A6" w:rsidRPr="00D367A6" w:rsidRDefault="00D367A6" w:rsidP="00D367A6">
      <w:pPr>
        <w:spacing w:after="0"/>
      </w:pPr>
      <w:r w:rsidRPr="00D367A6">
        <w:t>PayPal:</w:t>
      </w:r>
    </w:p>
    <w:p w14:paraId="1162FC60" w14:textId="77777777" w:rsidR="00D367A6" w:rsidRPr="00D367A6" w:rsidRDefault="00D367A6" w:rsidP="00D367A6">
      <w:pPr>
        <w:spacing w:after="0"/>
      </w:pPr>
      <w:proofErr w:type="spellStart"/>
      <w:r w:rsidRPr="00D367A6">
        <w:t>Ahora</w:t>
      </w:r>
      <w:proofErr w:type="spellEnd"/>
      <w:r w:rsidRPr="00D367A6">
        <w:t xml:space="preserve"> </w:t>
      </w:r>
      <w:proofErr w:type="spellStart"/>
      <w:r w:rsidRPr="00D367A6">
        <w:t>aceptamos</w:t>
      </w:r>
      <w:proofErr w:type="spellEnd"/>
      <w:r w:rsidRPr="00D367A6">
        <w:t xml:space="preserve"> </w:t>
      </w:r>
      <w:proofErr w:type="spellStart"/>
      <w:r w:rsidRPr="00D367A6">
        <w:t>pagos</w:t>
      </w:r>
      <w:proofErr w:type="spellEnd"/>
      <w:r w:rsidRPr="00D367A6">
        <w:t xml:space="preserve"> con PayPal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sitio web California Child Support. Pague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línea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www.childsupportbillpay.com/california.</w:t>
      </w:r>
    </w:p>
    <w:p w14:paraId="1D7896E4" w14:textId="77777777" w:rsidR="00D367A6" w:rsidRPr="00D367A6" w:rsidRDefault="00D367A6" w:rsidP="00D367A6">
      <w:pPr>
        <w:spacing w:after="0"/>
      </w:pPr>
    </w:p>
    <w:p w14:paraId="36417328" w14:textId="77777777" w:rsidR="00D367A6" w:rsidRPr="00D367A6" w:rsidRDefault="00D367A6" w:rsidP="00D367A6">
      <w:pPr>
        <w:spacing w:after="0"/>
      </w:pPr>
      <w:proofErr w:type="spellStart"/>
      <w:r w:rsidRPr="00D367A6">
        <w:t>PayNearMe</w:t>
      </w:r>
      <w:proofErr w:type="spellEnd"/>
      <w:r w:rsidRPr="00D367A6">
        <w:t>:</w:t>
      </w:r>
    </w:p>
    <w:p w14:paraId="07EBA691" w14:textId="77777777" w:rsidR="00D367A6" w:rsidRPr="00D367A6" w:rsidRDefault="00D367A6" w:rsidP="00D367A6">
      <w:pPr>
        <w:spacing w:after="0"/>
      </w:pPr>
      <w:r w:rsidRPr="00D367A6">
        <w:t xml:space="preserve">Haga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lugares</w:t>
      </w:r>
      <w:proofErr w:type="spellEnd"/>
      <w:r w:rsidRPr="00D367A6">
        <w:t xml:space="preserve"> </w:t>
      </w:r>
      <w:proofErr w:type="spellStart"/>
      <w:r w:rsidRPr="00D367A6">
        <w:t>participantes</w:t>
      </w:r>
      <w:proofErr w:type="spellEnd"/>
      <w:r w:rsidRPr="00D367A6">
        <w:t xml:space="preserve">. Para </w:t>
      </w:r>
      <w:proofErr w:type="spellStart"/>
      <w:r w:rsidRPr="00D367A6">
        <w:t>obtener</w:t>
      </w:r>
      <w:proofErr w:type="spellEnd"/>
      <w:r w:rsidRPr="00D367A6">
        <w:t xml:space="preserve"> un </w:t>
      </w:r>
      <w:proofErr w:type="spellStart"/>
      <w:r w:rsidRPr="00D367A6">
        <w:t>código</w:t>
      </w:r>
      <w:proofErr w:type="spellEnd"/>
      <w:r w:rsidRPr="00D367A6">
        <w:t xml:space="preserve"> de barra personal y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lista</w:t>
      </w:r>
      <w:proofErr w:type="spellEnd"/>
      <w:r w:rsidRPr="00D367A6">
        <w:t xml:space="preserve"> de las </w:t>
      </w:r>
      <w:proofErr w:type="spellStart"/>
      <w:r w:rsidRPr="00D367A6">
        <w:t>ubicaciones</w:t>
      </w:r>
      <w:proofErr w:type="spellEnd"/>
      <w:r w:rsidRPr="00D367A6">
        <w:t xml:space="preserve"> </w:t>
      </w:r>
      <w:proofErr w:type="spellStart"/>
      <w:r w:rsidRPr="00D367A6">
        <w:t>participantes</w:t>
      </w:r>
      <w:proofErr w:type="spellEnd"/>
      <w:r w:rsidRPr="00D367A6">
        <w:t xml:space="preserve">, </w:t>
      </w:r>
      <w:proofErr w:type="spellStart"/>
      <w:r w:rsidRPr="00D367A6">
        <w:t>visite</w:t>
      </w:r>
      <w:proofErr w:type="spellEnd"/>
      <w:r w:rsidRPr="00D367A6">
        <w:t xml:space="preserve"> </w:t>
      </w:r>
      <w:proofErr w:type="spellStart"/>
      <w:r w:rsidRPr="00D367A6">
        <w:t>PayNearMe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www.paynearme.com/california.</w:t>
      </w:r>
    </w:p>
    <w:p w14:paraId="7661C4C4" w14:textId="77777777" w:rsidR="00D367A6" w:rsidRPr="00D367A6" w:rsidRDefault="00D367A6" w:rsidP="00D367A6">
      <w:pPr>
        <w:spacing w:after="0"/>
      </w:pPr>
    </w:p>
    <w:p w14:paraId="1FC686F8" w14:textId="77777777" w:rsidR="00D367A6" w:rsidRPr="00D367A6" w:rsidRDefault="00D367A6" w:rsidP="00D367A6">
      <w:pPr>
        <w:spacing w:after="0"/>
      </w:pPr>
      <w:r w:rsidRPr="00D367A6">
        <w:t>MoneyGram:</w:t>
      </w:r>
    </w:p>
    <w:p w14:paraId="1E34A400" w14:textId="77777777" w:rsidR="00D367A6" w:rsidRPr="00D367A6" w:rsidRDefault="00D367A6" w:rsidP="00D367A6">
      <w:pPr>
        <w:spacing w:after="0"/>
      </w:pPr>
      <w:r w:rsidRPr="00D367A6">
        <w:t xml:space="preserve">Haga </w:t>
      </w:r>
      <w:proofErr w:type="spellStart"/>
      <w:r w:rsidRPr="00D367A6">
        <w:t>pagos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efectivo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ubicaciones</w:t>
      </w:r>
      <w:proofErr w:type="spellEnd"/>
      <w:r w:rsidRPr="00D367A6">
        <w:t xml:space="preserve"> </w:t>
      </w:r>
      <w:proofErr w:type="spellStart"/>
      <w:r w:rsidRPr="00D367A6">
        <w:t>participantes</w:t>
      </w:r>
      <w:proofErr w:type="spellEnd"/>
      <w:r w:rsidRPr="00D367A6">
        <w:t xml:space="preserve"> de MoneyGram con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número</w:t>
      </w:r>
      <w:proofErr w:type="spellEnd"/>
      <w:r w:rsidRPr="00D367A6">
        <w:t xml:space="preserve"> de </w:t>
      </w:r>
      <w:proofErr w:type="spellStart"/>
      <w:r w:rsidRPr="00D367A6">
        <w:t>identificación</w:t>
      </w:r>
      <w:proofErr w:type="spellEnd"/>
      <w:r w:rsidRPr="00D367A6">
        <w:t xml:space="preserve"> de </w:t>
      </w:r>
      <w:proofErr w:type="spellStart"/>
      <w:r w:rsidRPr="00D367A6">
        <w:t>participante</w:t>
      </w:r>
      <w:proofErr w:type="spellEnd"/>
      <w:r w:rsidRPr="00D367A6">
        <w:t xml:space="preserve"> y </w:t>
      </w:r>
      <w:proofErr w:type="spellStart"/>
      <w:r w:rsidRPr="00D367A6">
        <w:t>reciba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código</w:t>
      </w:r>
      <w:proofErr w:type="spellEnd"/>
      <w:r w:rsidRPr="00D367A6">
        <w:t xml:space="preserve"> 14630. </w:t>
      </w:r>
      <w:proofErr w:type="spellStart"/>
      <w:r w:rsidRPr="00D367A6">
        <w:t>Visite</w:t>
      </w:r>
      <w:proofErr w:type="spellEnd"/>
      <w:r w:rsidRPr="00D367A6">
        <w:t xml:space="preserve"> www.moneygram.com para </w:t>
      </w:r>
      <w:proofErr w:type="spellStart"/>
      <w:r w:rsidRPr="00D367A6">
        <w:t>consultar</w:t>
      </w:r>
      <w:proofErr w:type="spellEnd"/>
      <w:r w:rsidRPr="00D367A6">
        <w:t xml:space="preserve"> la </w:t>
      </w:r>
      <w:proofErr w:type="spellStart"/>
      <w:r w:rsidRPr="00D367A6">
        <w:t>lista</w:t>
      </w:r>
      <w:proofErr w:type="spellEnd"/>
      <w:r w:rsidRPr="00D367A6">
        <w:t xml:space="preserve"> de </w:t>
      </w:r>
      <w:proofErr w:type="spellStart"/>
      <w:r w:rsidRPr="00D367A6">
        <w:t>ubicaciones</w:t>
      </w:r>
      <w:proofErr w:type="spellEnd"/>
      <w:r w:rsidRPr="00D367A6">
        <w:t xml:space="preserve"> </w:t>
      </w:r>
      <w:proofErr w:type="spellStart"/>
      <w:r w:rsidRPr="00D367A6">
        <w:t>participantes</w:t>
      </w:r>
      <w:proofErr w:type="spellEnd"/>
      <w:r w:rsidRPr="00D367A6">
        <w:t>.</w:t>
      </w:r>
    </w:p>
    <w:p w14:paraId="6484478C" w14:textId="77777777" w:rsidR="00D367A6" w:rsidRPr="00D367A6" w:rsidRDefault="00D367A6" w:rsidP="00D367A6">
      <w:pPr>
        <w:spacing w:after="0"/>
      </w:pPr>
    </w:p>
    <w:p w14:paraId="41B9C4DD" w14:textId="77777777" w:rsidR="00D367A6" w:rsidRPr="00D367A6" w:rsidRDefault="00D367A6" w:rsidP="00D367A6">
      <w:pPr>
        <w:spacing w:after="0"/>
      </w:pPr>
      <w:r w:rsidRPr="00D367A6">
        <w:t xml:space="preserve">Se </w:t>
      </w:r>
      <w:proofErr w:type="spellStart"/>
      <w:r w:rsidRPr="00D367A6">
        <w:t>aplicará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comisión</w:t>
      </w:r>
      <w:proofErr w:type="spellEnd"/>
      <w:r w:rsidRPr="00D367A6">
        <w:t xml:space="preserve"> de $1.99 al usar </w:t>
      </w:r>
      <w:proofErr w:type="spellStart"/>
      <w:r w:rsidRPr="00D367A6">
        <w:t>PayNearMe</w:t>
      </w:r>
      <w:proofErr w:type="spellEnd"/>
      <w:r w:rsidRPr="00D367A6">
        <w:t xml:space="preserve"> o MoneyGram. Se </w:t>
      </w:r>
      <w:proofErr w:type="spellStart"/>
      <w:r w:rsidRPr="00D367A6">
        <w:t>cobrará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comisión</w:t>
      </w:r>
      <w:proofErr w:type="spellEnd"/>
      <w:r w:rsidRPr="00D367A6">
        <w:t xml:space="preserve"> de 2.49% al usar </w:t>
      </w:r>
      <w:proofErr w:type="spellStart"/>
      <w:r w:rsidRPr="00D367A6">
        <w:t>PayPay</w:t>
      </w:r>
      <w:proofErr w:type="spellEnd"/>
      <w:r w:rsidRPr="00D367A6">
        <w:t>.</w:t>
      </w:r>
    </w:p>
    <w:p w14:paraId="0EC2278F" w14:textId="77777777" w:rsidR="00D367A6" w:rsidRPr="00D367A6" w:rsidRDefault="00D367A6" w:rsidP="00D367A6">
      <w:pPr>
        <w:spacing w:after="0"/>
      </w:pPr>
    </w:p>
    <w:p w14:paraId="4974412F" w14:textId="77777777" w:rsidR="00D367A6" w:rsidRPr="00D367A6" w:rsidRDefault="00D367A6" w:rsidP="00D367A6">
      <w:pPr>
        <w:spacing w:after="0"/>
      </w:pPr>
      <w:proofErr w:type="spellStart"/>
      <w:r w:rsidRPr="00D367A6">
        <w:t>Información</w:t>
      </w:r>
      <w:proofErr w:type="spellEnd"/>
      <w:r w:rsidRPr="00D367A6">
        <w:t xml:space="preserve"> de </w:t>
      </w:r>
      <w:proofErr w:type="spellStart"/>
      <w:r w:rsidRPr="00D367A6">
        <w:t>contacto</w:t>
      </w:r>
      <w:proofErr w:type="spellEnd"/>
    </w:p>
    <w:p w14:paraId="0BF596AC" w14:textId="77777777" w:rsidR="00D367A6" w:rsidRPr="00D367A6" w:rsidRDefault="00D367A6" w:rsidP="00D367A6">
      <w:pPr>
        <w:spacing w:after="0"/>
      </w:pPr>
      <w:r w:rsidRPr="00D367A6">
        <w:t xml:space="preserve">Hay </w:t>
      </w:r>
      <w:proofErr w:type="spellStart"/>
      <w:r w:rsidRPr="00D367A6">
        <w:t>varias</w:t>
      </w:r>
      <w:proofErr w:type="spellEnd"/>
      <w:r w:rsidRPr="00D367A6">
        <w:t xml:space="preserve"> </w:t>
      </w:r>
      <w:proofErr w:type="spellStart"/>
      <w:r w:rsidRPr="00D367A6">
        <w:t>formas</w:t>
      </w:r>
      <w:proofErr w:type="spellEnd"/>
      <w:r w:rsidRPr="00D367A6">
        <w:t xml:space="preserve"> de </w:t>
      </w:r>
      <w:proofErr w:type="spellStart"/>
      <w:r w:rsidRPr="00D367A6">
        <w:t>comunicarse</w:t>
      </w:r>
      <w:proofErr w:type="spellEnd"/>
      <w:r w:rsidRPr="00D367A6">
        <w:t xml:space="preserve"> con </w:t>
      </w:r>
      <w:proofErr w:type="spellStart"/>
      <w:r w:rsidRPr="00D367A6">
        <w:t>nosotros</w:t>
      </w:r>
      <w:proofErr w:type="spellEnd"/>
      <w:r w:rsidRPr="00D367A6">
        <w:t xml:space="preserve">. Para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conveniencia</w:t>
      </w:r>
      <w:proofErr w:type="spellEnd"/>
      <w:r w:rsidRPr="00D367A6">
        <w:t xml:space="preserve">, </w:t>
      </w:r>
      <w:proofErr w:type="spellStart"/>
      <w:r w:rsidRPr="00D367A6">
        <w:t>nuestra</w:t>
      </w:r>
      <w:proofErr w:type="spellEnd"/>
      <w:r w:rsidRPr="00D367A6">
        <w:t xml:space="preserve"> </w:t>
      </w:r>
      <w:proofErr w:type="spellStart"/>
      <w:r w:rsidRPr="00D367A6">
        <w:t>información</w:t>
      </w:r>
      <w:proofErr w:type="spellEnd"/>
      <w:r w:rsidRPr="00D367A6">
        <w:t xml:space="preserve"> de </w:t>
      </w:r>
      <w:proofErr w:type="spellStart"/>
      <w:r w:rsidRPr="00D367A6">
        <w:t>contacto</w:t>
      </w:r>
      <w:proofErr w:type="spellEnd"/>
      <w:r w:rsidRPr="00D367A6">
        <w:t xml:space="preserve"> se indica a </w:t>
      </w:r>
      <w:proofErr w:type="spellStart"/>
      <w:r w:rsidRPr="00D367A6">
        <w:t>continuación</w:t>
      </w:r>
      <w:proofErr w:type="spellEnd"/>
      <w:r w:rsidRPr="00D367A6">
        <w:t>.</w:t>
      </w:r>
    </w:p>
    <w:p w14:paraId="67A1FBDB" w14:textId="77777777" w:rsidR="00D367A6" w:rsidRPr="00D367A6" w:rsidRDefault="00D367A6" w:rsidP="00D367A6">
      <w:pPr>
        <w:spacing w:after="0"/>
      </w:pPr>
    </w:p>
    <w:p w14:paraId="4C47E350" w14:textId="77777777" w:rsidR="00D367A6" w:rsidRPr="00D367A6" w:rsidRDefault="00D367A6" w:rsidP="00D367A6">
      <w:pPr>
        <w:spacing w:after="0"/>
      </w:pPr>
      <w:r w:rsidRPr="00D367A6">
        <w:lastRenderedPageBreak/>
        <w:t xml:space="preserve">Departamento de </w:t>
      </w:r>
      <w:proofErr w:type="spellStart"/>
      <w:r w:rsidRPr="00D367A6">
        <w:t>Servicios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  <w:r w:rsidRPr="00D367A6">
        <w:t xml:space="preserve"> del Condado de Orange</w:t>
      </w:r>
    </w:p>
    <w:p w14:paraId="7CE85D55" w14:textId="77777777" w:rsidR="00D367A6" w:rsidRPr="00D367A6" w:rsidRDefault="00D367A6" w:rsidP="00D367A6">
      <w:pPr>
        <w:spacing w:after="0"/>
      </w:pPr>
      <w:r w:rsidRPr="00D367A6">
        <w:t>1055 N. Main Street</w:t>
      </w:r>
    </w:p>
    <w:p w14:paraId="79518DF2" w14:textId="77777777" w:rsidR="00D367A6" w:rsidRPr="00D367A6" w:rsidRDefault="00D367A6" w:rsidP="00D367A6">
      <w:pPr>
        <w:spacing w:after="0"/>
      </w:pPr>
      <w:r w:rsidRPr="00D367A6">
        <w:t>Santa Ana, CA 92701</w:t>
      </w:r>
    </w:p>
    <w:p w14:paraId="48BF77B9" w14:textId="77777777" w:rsidR="00D367A6" w:rsidRPr="00D367A6" w:rsidRDefault="00D367A6" w:rsidP="00D367A6">
      <w:pPr>
        <w:spacing w:after="0"/>
      </w:pPr>
    </w:p>
    <w:p w14:paraId="7460C2F4" w14:textId="77777777" w:rsidR="00D367A6" w:rsidRPr="00D367A6" w:rsidRDefault="00D367A6" w:rsidP="00D367A6">
      <w:pPr>
        <w:spacing w:after="0"/>
      </w:pPr>
      <w:proofErr w:type="spellStart"/>
      <w:r w:rsidRPr="00D367A6">
        <w:t>Horario</w:t>
      </w:r>
      <w:proofErr w:type="spellEnd"/>
      <w:r w:rsidRPr="00D367A6">
        <w:t xml:space="preserve"> de </w:t>
      </w:r>
      <w:proofErr w:type="spellStart"/>
      <w:r w:rsidRPr="00D367A6">
        <w:t>oficina</w:t>
      </w:r>
      <w:proofErr w:type="spellEnd"/>
    </w:p>
    <w:p w14:paraId="3F24072C" w14:textId="77777777" w:rsidR="00D367A6" w:rsidRPr="00D367A6" w:rsidRDefault="00D367A6" w:rsidP="00D367A6">
      <w:pPr>
        <w:spacing w:after="0"/>
      </w:pPr>
      <w:r w:rsidRPr="00D367A6">
        <w:t>Lunes - Viernes</w:t>
      </w:r>
    </w:p>
    <w:p w14:paraId="6433F8A0" w14:textId="77777777" w:rsidR="00D367A6" w:rsidRPr="00D367A6" w:rsidRDefault="00D367A6" w:rsidP="00D367A6">
      <w:pPr>
        <w:spacing w:after="0"/>
      </w:pPr>
      <w:r w:rsidRPr="00D367A6">
        <w:t>7:00 am - 4:30 pm</w:t>
      </w:r>
    </w:p>
    <w:p w14:paraId="38D60391" w14:textId="77777777" w:rsidR="00D367A6" w:rsidRPr="00D367A6" w:rsidRDefault="00D367A6" w:rsidP="00D367A6">
      <w:pPr>
        <w:spacing w:after="0"/>
      </w:pPr>
      <w:r w:rsidRPr="00D367A6">
        <w:t>Cajero: 7:00 am - 5:00 pm</w:t>
      </w:r>
    </w:p>
    <w:p w14:paraId="0553ABAB" w14:textId="77777777" w:rsidR="00D367A6" w:rsidRPr="00D367A6" w:rsidRDefault="00D367A6" w:rsidP="00D367A6">
      <w:pPr>
        <w:spacing w:after="0"/>
      </w:pPr>
    </w:p>
    <w:p w14:paraId="75ED785D" w14:textId="77777777" w:rsidR="00D367A6" w:rsidRPr="00D367A6" w:rsidRDefault="00D367A6" w:rsidP="00D367A6">
      <w:pPr>
        <w:spacing w:after="0"/>
      </w:pPr>
      <w:proofErr w:type="spellStart"/>
      <w:r w:rsidRPr="00D367A6">
        <w:t>Llame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las horas </w:t>
      </w:r>
      <w:proofErr w:type="spellStart"/>
      <w:r w:rsidRPr="00D367A6">
        <w:t>centrales</w:t>
      </w:r>
      <w:proofErr w:type="spellEnd"/>
    </w:p>
    <w:p w14:paraId="322F7F4C" w14:textId="77777777" w:rsidR="00D367A6" w:rsidRPr="00D367A6" w:rsidRDefault="00D367A6" w:rsidP="00D367A6">
      <w:pPr>
        <w:spacing w:after="0"/>
      </w:pPr>
      <w:r w:rsidRPr="00D367A6">
        <w:t>Lunes - Viernes</w:t>
      </w:r>
    </w:p>
    <w:p w14:paraId="633355A8" w14:textId="77777777" w:rsidR="00D367A6" w:rsidRPr="00D367A6" w:rsidRDefault="00D367A6" w:rsidP="00D367A6">
      <w:pPr>
        <w:spacing w:after="0"/>
      </w:pPr>
      <w:r w:rsidRPr="00D367A6">
        <w:t>7:00 am - 5:00 pm</w:t>
      </w:r>
    </w:p>
    <w:p w14:paraId="436A0012" w14:textId="77777777" w:rsidR="00D367A6" w:rsidRPr="00D367A6" w:rsidRDefault="00D367A6" w:rsidP="00D367A6">
      <w:pPr>
        <w:spacing w:after="0"/>
      </w:pPr>
    </w:p>
    <w:p w14:paraId="54919DE9" w14:textId="77777777" w:rsidR="00D367A6" w:rsidRPr="00D367A6" w:rsidRDefault="00D367A6" w:rsidP="00D367A6">
      <w:pPr>
        <w:spacing w:after="0"/>
      </w:pPr>
      <w:proofErr w:type="spellStart"/>
      <w:r w:rsidRPr="00D367A6">
        <w:t>Análisis</w:t>
      </w:r>
      <w:proofErr w:type="spellEnd"/>
      <w:r w:rsidRPr="00D367A6">
        <w:t xml:space="preserve"> </w:t>
      </w:r>
      <w:proofErr w:type="spellStart"/>
      <w:r w:rsidRPr="00D367A6">
        <w:t>genético</w:t>
      </w:r>
      <w:proofErr w:type="spellEnd"/>
    </w:p>
    <w:p w14:paraId="7163D8A5" w14:textId="77777777" w:rsidR="00D367A6" w:rsidRPr="00D367A6" w:rsidRDefault="00D367A6" w:rsidP="00D367A6">
      <w:pPr>
        <w:spacing w:after="0"/>
      </w:pPr>
      <w:r w:rsidRPr="00D367A6">
        <w:t>Martes - Viernes</w:t>
      </w:r>
    </w:p>
    <w:p w14:paraId="1E7B2C74" w14:textId="77777777" w:rsidR="00D367A6" w:rsidRPr="00D367A6" w:rsidRDefault="00D367A6" w:rsidP="00D367A6">
      <w:pPr>
        <w:spacing w:after="0"/>
      </w:pPr>
      <w:r w:rsidRPr="00D367A6">
        <w:t>10:00 am - 2:00 pm</w:t>
      </w:r>
    </w:p>
    <w:p w14:paraId="76651104" w14:textId="77777777" w:rsidR="00D367A6" w:rsidRPr="00D367A6" w:rsidRDefault="00D367A6" w:rsidP="00D367A6">
      <w:pPr>
        <w:spacing w:after="0"/>
      </w:pPr>
    </w:p>
    <w:p w14:paraId="1E4AAD1B" w14:textId="77777777" w:rsidR="00D367A6" w:rsidRPr="00D367A6" w:rsidRDefault="00D367A6" w:rsidP="00D367A6">
      <w:pPr>
        <w:spacing w:after="0"/>
      </w:pPr>
      <w:r w:rsidRPr="00D367A6">
        <w:t xml:space="preserve">Por </w:t>
      </w:r>
      <w:proofErr w:type="spellStart"/>
      <w:r w:rsidRPr="00D367A6">
        <w:t>correo</w:t>
      </w:r>
      <w:proofErr w:type="spellEnd"/>
      <w:r w:rsidRPr="00D367A6">
        <w:t xml:space="preserve"> </w:t>
      </w:r>
      <w:proofErr w:type="spellStart"/>
      <w:r w:rsidRPr="00D367A6">
        <w:t>electrónico</w:t>
      </w:r>
      <w:proofErr w:type="spellEnd"/>
    </w:p>
    <w:p w14:paraId="31DFB8F4" w14:textId="77777777" w:rsidR="00D367A6" w:rsidRPr="00D367A6" w:rsidRDefault="00D367A6" w:rsidP="00D367A6">
      <w:pPr>
        <w:spacing w:after="0"/>
      </w:pPr>
      <w:r w:rsidRPr="00D367A6">
        <w:t>Childsupport@css.ocgov.com</w:t>
      </w:r>
    </w:p>
    <w:p w14:paraId="6EC741CE" w14:textId="77777777" w:rsidR="00D367A6" w:rsidRPr="00D367A6" w:rsidRDefault="00D367A6" w:rsidP="00D367A6">
      <w:pPr>
        <w:spacing w:after="0"/>
      </w:pPr>
    </w:p>
    <w:p w14:paraId="6D345B84" w14:textId="77777777" w:rsidR="00D367A6" w:rsidRPr="00D367A6" w:rsidRDefault="00D367A6" w:rsidP="00D367A6">
      <w:pPr>
        <w:spacing w:after="0"/>
      </w:pPr>
      <w:r w:rsidRPr="00D367A6">
        <w:t xml:space="preserve">Por </w:t>
      </w:r>
      <w:proofErr w:type="spellStart"/>
      <w:r w:rsidRPr="00D367A6">
        <w:t>teléfono</w:t>
      </w:r>
      <w:proofErr w:type="spellEnd"/>
    </w:p>
    <w:p w14:paraId="0CA7D583" w14:textId="77777777" w:rsidR="00D367A6" w:rsidRPr="00D367A6" w:rsidRDefault="00D367A6" w:rsidP="00D367A6">
      <w:pPr>
        <w:spacing w:after="0"/>
      </w:pPr>
      <w:r w:rsidRPr="00D367A6">
        <w:t>(866) 901 - 3212</w:t>
      </w:r>
    </w:p>
    <w:p w14:paraId="1DB6AE20" w14:textId="77777777" w:rsidR="00D367A6" w:rsidRPr="00D367A6" w:rsidRDefault="00D367A6" w:rsidP="00D367A6">
      <w:pPr>
        <w:spacing w:after="0"/>
      </w:pPr>
    </w:p>
    <w:p w14:paraId="0442C98F" w14:textId="77777777" w:rsidR="00D367A6" w:rsidRPr="00D367A6" w:rsidRDefault="00D367A6" w:rsidP="00D367A6">
      <w:pPr>
        <w:spacing w:after="0"/>
      </w:pPr>
      <w:proofErr w:type="spellStart"/>
      <w:r w:rsidRPr="00D367A6">
        <w:t>Programe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cita</w:t>
      </w:r>
      <w:proofErr w:type="spellEnd"/>
    </w:p>
    <w:p w14:paraId="113B34D0" w14:textId="77777777" w:rsidR="00D367A6" w:rsidRPr="00D367A6" w:rsidRDefault="00D367A6" w:rsidP="00D367A6">
      <w:pPr>
        <w:spacing w:after="0"/>
      </w:pPr>
      <w:r w:rsidRPr="00D367A6">
        <w:t>www.css.ocgov.com</w:t>
      </w:r>
    </w:p>
    <w:p w14:paraId="2765DC71" w14:textId="77777777" w:rsidR="00D367A6" w:rsidRPr="00D367A6" w:rsidRDefault="00D367A6" w:rsidP="00D367A6">
      <w:pPr>
        <w:spacing w:after="0"/>
      </w:pPr>
      <w:r w:rsidRPr="00D367A6">
        <w:t>(714) 347-6406</w:t>
      </w:r>
    </w:p>
    <w:p w14:paraId="09C69C78" w14:textId="77777777" w:rsidR="00D367A6" w:rsidRPr="00D367A6" w:rsidRDefault="00D367A6" w:rsidP="00D367A6">
      <w:pPr>
        <w:spacing w:after="0"/>
      </w:pPr>
    </w:p>
    <w:p w14:paraId="236D4AAA" w14:textId="77777777" w:rsidR="00D367A6" w:rsidRPr="00D367A6" w:rsidRDefault="00D367A6" w:rsidP="00D367A6">
      <w:pPr>
        <w:spacing w:after="0"/>
      </w:pPr>
      <w:r w:rsidRPr="00D367A6">
        <w:t xml:space="preserve">O </w:t>
      </w:r>
      <w:proofErr w:type="spellStart"/>
      <w:r w:rsidRPr="00D367A6">
        <w:t>encuéntrenos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las redes </w:t>
      </w:r>
      <w:proofErr w:type="spellStart"/>
      <w:r w:rsidRPr="00D367A6">
        <w:t>sociales</w:t>
      </w:r>
      <w:proofErr w:type="spellEnd"/>
    </w:p>
    <w:p w14:paraId="32D60F89" w14:textId="77777777" w:rsidR="00D367A6" w:rsidRPr="00D367A6" w:rsidRDefault="00D367A6" w:rsidP="00D367A6">
      <w:pPr>
        <w:spacing w:after="0"/>
      </w:pPr>
    </w:p>
    <w:p w14:paraId="591EC1F3" w14:textId="77777777" w:rsidR="00D367A6" w:rsidRPr="00D367A6" w:rsidRDefault="00D367A6" w:rsidP="00D367A6">
      <w:pPr>
        <w:spacing w:after="0"/>
      </w:pPr>
      <w:r w:rsidRPr="00D367A6">
        <w:t>Facebook: www.facebook.com/OCChildSupportServices</w:t>
      </w:r>
    </w:p>
    <w:p w14:paraId="0C03768D" w14:textId="77777777" w:rsidR="00D367A6" w:rsidRPr="00D367A6" w:rsidRDefault="00D367A6" w:rsidP="00D367A6">
      <w:pPr>
        <w:spacing w:after="0"/>
      </w:pPr>
      <w:r w:rsidRPr="00D367A6">
        <w:t xml:space="preserve">YouTube: </w:t>
      </w:r>
      <w:proofErr w:type="spellStart"/>
      <w:r w:rsidRPr="00D367A6">
        <w:t>Servicios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  <w:r w:rsidRPr="00D367A6">
        <w:t xml:space="preserve"> del Condado de Orange</w:t>
      </w:r>
    </w:p>
    <w:p w14:paraId="7BE7A894" w14:textId="77777777" w:rsidR="00D367A6" w:rsidRPr="00D367A6" w:rsidRDefault="00D367A6" w:rsidP="00D367A6">
      <w:pPr>
        <w:spacing w:after="0"/>
      </w:pPr>
      <w:proofErr w:type="spellStart"/>
      <w:r w:rsidRPr="00D367A6">
        <w:t>Conexión</w:t>
      </w:r>
      <w:proofErr w:type="spellEnd"/>
      <w:r w:rsidRPr="00D367A6">
        <w:t xml:space="preserve"> con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cliente</w:t>
      </w:r>
      <w:proofErr w:type="spellEnd"/>
      <w:r w:rsidRPr="00D367A6">
        <w:t xml:space="preserve"> (Customer Connect)</w:t>
      </w:r>
    </w:p>
    <w:p w14:paraId="013B402A" w14:textId="77777777" w:rsidR="00D367A6" w:rsidRPr="00D367A6" w:rsidRDefault="00D367A6" w:rsidP="00D367A6">
      <w:pPr>
        <w:spacing w:after="0"/>
      </w:pPr>
      <w:r w:rsidRPr="00D367A6">
        <w:t xml:space="preserve">Solo para </w:t>
      </w:r>
      <w:proofErr w:type="spellStart"/>
      <w:r w:rsidRPr="00D367A6">
        <w:t>clientes</w:t>
      </w:r>
      <w:proofErr w:type="spellEnd"/>
      <w:r w:rsidRPr="00D367A6">
        <w:t xml:space="preserve"> </w:t>
      </w:r>
      <w:proofErr w:type="spellStart"/>
      <w:r w:rsidRPr="00D367A6">
        <w:t>existentes</w:t>
      </w:r>
      <w:proofErr w:type="spellEnd"/>
    </w:p>
    <w:p w14:paraId="359D2598" w14:textId="7EAD8DB3" w:rsidR="00D367A6" w:rsidRPr="00D367A6" w:rsidRDefault="00D367A6" w:rsidP="00D367A6">
      <w:pPr>
        <w:spacing w:after="0"/>
      </w:pPr>
      <w:r w:rsidRPr="00D367A6">
        <w:t>www.childsupport.ca.gov/customer-connect</w:t>
      </w:r>
    </w:p>
    <w:p w14:paraId="79D8ACC3" w14:textId="6D9816BF" w:rsidR="00D367A6" w:rsidRDefault="00D367A6" w:rsidP="00D367A6">
      <w:pPr>
        <w:spacing w:after="0"/>
      </w:pPr>
      <w:proofErr w:type="spellStart"/>
      <w:r w:rsidRPr="00D367A6">
        <w:t>Llame</w:t>
      </w:r>
      <w:proofErr w:type="spellEnd"/>
      <w:r w:rsidRPr="00D367A6">
        <w:t xml:space="preserve">, </w:t>
      </w:r>
      <w:proofErr w:type="spellStart"/>
      <w:r w:rsidRPr="00D367A6">
        <w:t>venga</w:t>
      </w:r>
      <w:proofErr w:type="spellEnd"/>
      <w:r w:rsidRPr="00D367A6">
        <w:t xml:space="preserve"> a </w:t>
      </w:r>
      <w:proofErr w:type="spellStart"/>
      <w:r w:rsidRPr="00D367A6">
        <w:t>nuestra</w:t>
      </w:r>
      <w:proofErr w:type="spellEnd"/>
      <w:r w:rsidRPr="00D367A6">
        <w:t xml:space="preserve"> </w:t>
      </w:r>
      <w:proofErr w:type="spellStart"/>
      <w:r w:rsidRPr="00D367A6">
        <w:t>oficina</w:t>
      </w:r>
      <w:proofErr w:type="spellEnd"/>
      <w:r w:rsidRPr="00D367A6">
        <w:t xml:space="preserve"> o </w:t>
      </w:r>
      <w:proofErr w:type="spellStart"/>
      <w:r w:rsidRPr="00D367A6">
        <w:t>visítenos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  <w:r w:rsidRPr="00D367A6">
        <w:t xml:space="preserve"> </w:t>
      </w:r>
      <w:proofErr w:type="spellStart"/>
      <w:r w:rsidRPr="00D367A6">
        <w:t>línea</w:t>
      </w:r>
      <w:proofErr w:type="spellEnd"/>
      <w:r w:rsidRPr="00D367A6">
        <w:t>.</w:t>
      </w:r>
    </w:p>
    <w:p w14:paraId="2AEF23B9" w14:textId="77777777" w:rsidR="00D367A6" w:rsidRPr="00D367A6" w:rsidRDefault="00D367A6" w:rsidP="00D367A6">
      <w:pPr>
        <w:spacing w:after="0"/>
      </w:pPr>
    </w:p>
    <w:p w14:paraId="0868B785" w14:textId="77777777" w:rsidR="00D367A6" w:rsidRPr="00D367A6" w:rsidRDefault="00D367A6" w:rsidP="00D367A6">
      <w:pPr>
        <w:spacing w:after="0"/>
      </w:pPr>
      <w:proofErr w:type="spellStart"/>
      <w:r w:rsidRPr="00D367A6">
        <w:t>Recursos</w:t>
      </w:r>
      <w:proofErr w:type="spellEnd"/>
    </w:p>
    <w:p w14:paraId="34551467" w14:textId="77777777" w:rsidR="00D367A6" w:rsidRPr="00D367A6" w:rsidRDefault="00D367A6" w:rsidP="00D367A6">
      <w:pPr>
        <w:spacing w:after="0"/>
      </w:pPr>
      <w:r w:rsidRPr="00D367A6">
        <w:lastRenderedPageBreak/>
        <w:t xml:space="preserve">Para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comodidad</w:t>
      </w:r>
      <w:proofErr w:type="spellEnd"/>
      <w:r w:rsidRPr="00D367A6">
        <w:t xml:space="preserve">, </w:t>
      </w:r>
      <w:proofErr w:type="spellStart"/>
      <w:r w:rsidRPr="00D367A6">
        <w:t>hemos</w:t>
      </w:r>
      <w:proofErr w:type="spellEnd"/>
      <w:r w:rsidRPr="00D367A6">
        <w:t xml:space="preserve"> </w:t>
      </w:r>
      <w:proofErr w:type="spellStart"/>
      <w:r w:rsidRPr="00D367A6">
        <w:t>incluido</w:t>
      </w:r>
      <w:proofErr w:type="spellEnd"/>
      <w:r w:rsidRPr="00D367A6">
        <w:t xml:space="preserve"> </w:t>
      </w:r>
      <w:proofErr w:type="spellStart"/>
      <w:r w:rsidRPr="00D367A6">
        <w:t>los</w:t>
      </w:r>
      <w:proofErr w:type="spellEnd"/>
      <w:r w:rsidRPr="00D367A6">
        <w:t xml:space="preserve"> </w:t>
      </w:r>
      <w:proofErr w:type="spellStart"/>
      <w:r w:rsidRPr="00D367A6">
        <w:t>siguientes</w:t>
      </w:r>
      <w:proofErr w:type="spellEnd"/>
      <w:r w:rsidRPr="00D367A6">
        <w:t xml:space="preserve"> </w:t>
      </w:r>
      <w:proofErr w:type="spellStart"/>
      <w:r w:rsidRPr="00D367A6">
        <w:t>materiales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  <w:r w:rsidRPr="00D367A6">
        <w:t>:</w:t>
      </w:r>
    </w:p>
    <w:p w14:paraId="3EFC77E7" w14:textId="77777777" w:rsidR="00D367A6" w:rsidRPr="00D367A6" w:rsidRDefault="00D367A6" w:rsidP="00D367A6">
      <w:pPr>
        <w:spacing w:after="0"/>
      </w:pPr>
    </w:p>
    <w:p w14:paraId="7690B381" w14:textId="77777777" w:rsidR="00D367A6" w:rsidRPr="00D367A6" w:rsidRDefault="00D367A6" w:rsidP="00D367A6">
      <w:pPr>
        <w:pStyle w:val="ListParagraph"/>
        <w:numPr>
          <w:ilvl w:val="0"/>
          <w:numId w:val="16"/>
        </w:numPr>
        <w:spacing w:after="0"/>
      </w:pPr>
      <w:proofErr w:type="spellStart"/>
      <w:r w:rsidRPr="00D367A6">
        <w:t>Abrir</w:t>
      </w:r>
      <w:proofErr w:type="spellEnd"/>
      <w:r w:rsidRPr="00D367A6">
        <w:t xml:space="preserve"> un </w:t>
      </w:r>
      <w:proofErr w:type="spellStart"/>
      <w:r w:rsidRPr="00D367A6">
        <w:t>caso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</w:p>
    <w:p w14:paraId="28434CDB" w14:textId="77777777" w:rsidR="00D367A6" w:rsidRPr="00D367A6" w:rsidRDefault="00D367A6" w:rsidP="00D367A6">
      <w:pPr>
        <w:pStyle w:val="ListParagraph"/>
        <w:numPr>
          <w:ilvl w:val="0"/>
          <w:numId w:val="16"/>
        </w:numPr>
        <w:spacing w:after="0"/>
      </w:pPr>
      <w:proofErr w:type="spellStart"/>
      <w:r w:rsidRPr="00D367A6">
        <w:t>Ciclo</w:t>
      </w:r>
      <w:proofErr w:type="spellEnd"/>
      <w:r w:rsidRPr="00D367A6">
        <w:t xml:space="preserve"> de </w:t>
      </w:r>
      <w:proofErr w:type="spellStart"/>
      <w:r w:rsidRPr="00D367A6">
        <w:t>vida</w:t>
      </w:r>
      <w:proofErr w:type="spellEnd"/>
      <w:r w:rsidRPr="00D367A6">
        <w:t xml:space="preserve"> de un </w:t>
      </w:r>
      <w:proofErr w:type="spellStart"/>
      <w:r w:rsidRPr="00D367A6">
        <w:t>caso</w:t>
      </w:r>
      <w:proofErr w:type="spellEnd"/>
    </w:p>
    <w:p w14:paraId="38E8441A" w14:textId="77777777" w:rsidR="00D367A6" w:rsidRPr="00D367A6" w:rsidRDefault="00D367A6" w:rsidP="00D367A6">
      <w:pPr>
        <w:pStyle w:val="ListParagraph"/>
        <w:numPr>
          <w:ilvl w:val="0"/>
          <w:numId w:val="16"/>
        </w:numPr>
        <w:spacing w:after="0"/>
      </w:pPr>
      <w:proofErr w:type="spellStart"/>
      <w:r w:rsidRPr="00D367A6">
        <w:t>Depósito</w:t>
      </w:r>
      <w:proofErr w:type="spellEnd"/>
      <w:r w:rsidRPr="00D367A6">
        <w:t xml:space="preserve"> </w:t>
      </w:r>
      <w:proofErr w:type="spellStart"/>
      <w:r w:rsidRPr="00D367A6">
        <w:t>directo</w:t>
      </w:r>
      <w:proofErr w:type="spellEnd"/>
      <w:r w:rsidRPr="00D367A6">
        <w:t>/</w:t>
      </w:r>
      <w:proofErr w:type="spellStart"/>
      <w:r w:rsidRPr="00D367A6">
        <w:t>Solicitud</w:t>
      </w:r>
      <w:proofErr w:type="spellEnd"/>
      <w:r w:rsidRPr="00D367A6">
        <w:t xml:space="preserve"> EPC</w:t>
      </w:r>
    </w:p>
    <w:p w14:paraId="41896B6B" w14:textId="77777777" w:rsidR="00D367A6" w:rsidRPr="00D367A6" w:rsidRDefault="00D367A6" w:rsidP="00D367A6">
      <w:pPr>
        <w:pStyle w:val="ListParagraph"/>
        <w:numPr>
          <w:ilvl w:val="0"/>
          <w:numId w:val="16"/>
        </w:numPr>
        <w:spacing w:after="0"/>
      </w:pPr>
      <w:proofErr w:type="spellStart"/>
      <w:r w:rsidRPr="00D367A6">
        <w:t>Cambiar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</w:p>
    <w:p w14:paraId="4FEAB6C5" w14:textId="77777777" w:rsidR="00D367A6" w:rsidRPr="00D367A6" w:rsidRDefault="00D367A6" w:rsidP="00D367A6">
      <w:pPr>
        <w:spacing w:after="0"/>
      </w:pPr>
    </w:p>
    <w:p w14:paraId="7A7287AB" w14:textId="77777777" w:rsidR="00D367A6" w:rsidRPr="00D367A6" w:rsidRDefault="00D367A6" w:rsidP="00D367A6">
      <w:pPr>
        <w:spacing w:after="0"/>
      </w:pPr>
      <w:r w:rsidRPr="00D367A6">
        <w:t xml:space="preserve">¿Le </w:t>
      </w:r>
      <w:proofErr w:type="spellStart"/>
      <w:r w:rsidRPr="00D367A6">
        <w:t>interesa</w:t>
      </w:r>
      <w:proofErr w:type="spellEnd"/>
      <w:r w:rsidRPr="00D367A6">
        <w:t xml:space="preserve"> saber </w:t>
      </w:r>
      <w:proofErr w:type="spellStart"/>
      <w:r w:rsidRPr="00D367A6">
        <w:t>más</w:t>
      </w:r>
      <w:proofErr w:type="spellEnd"/>
      <w:r w:rsidRPr="00D367A6">
        <w:t xml:space="preserve"> </w:t>
      </w:r>
      <w:proofErr w:type="spellStart"/>
      <w:r w:rsidRPr="00D367A6">
        <w:t>sobre</w:t>
      </w:r>
      <w:proofErr w:type="spellEnd"/>
      <w:r w:rsidRPr="00D367A6">
        <w:t xml:space="preserve"> </w:t>
      </w:r>
      <w:proofErr w:type="spellStart"/>
      <w:r w:rsidRPr="00D367A6">
        <w:t>los</w:t>
      </w:r>
      <w:proofErr w:type="spellEnd"/>
      <w:r w:rsidRPr="00D367A6">
        <w:t xml:space="preserve"> </w:t>
      </w:r>
      <w:proofErr w:type="spellStart"/>
      <w:r w:rsidRPr="00D367A6">
        <w:t>procesos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  <w:r w:rsidRPr="00D367A6">
        <w:t xml:space="preserve">? </w:t>
      </w:r>
      <w:proofErr w:type="spellStart"/>
      <w:r w:rsidRPr="00D367A6">
        <w:t>Hemos</w:t>
      </w:r>
      <w:proofErr w:type="spellEnd"/>
      <w:r w:rsidRPr="00D367A6">
        <w:t xml:space="preserve"> </w:t>
      </w:r>
      <w:proofErr w:type="spellStart"/>
      <w:r w:rsidRPr="00D367A6">
        <w:t>producido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serie</w:t>
      </w:r>
      <w:proofErr w:type="spellEnd"/>
      <w:r w:rsidRPr="00D367A6">
        <w:t xml:space="preserve"> de videos </w:t>
      </w:r>
      <w:proofErr w:type="spellStart"/>
      <w:r w:rsidRPr="00D367A6">
        <w:t>informativos</w:t>
      </w:r>
      <w:proofErr w:type="spellEnd"/>
      <w:r w:rsidRPr="00D367A6">
        <w:t xml:space="preserve"> que </w:t>
      </w:r>
      <w:proofErr w:type="spellStart"/>
      <w:r w:rsidRPr="00D367A6">
        <w:t>cubren</w:t>
      </w:r>
      <w:proofErr w:type="spellEnd"/>
      <w:r w:rsidRPr="00D367A6">
        <w:t xml:space="preserve"> </w:t>
      </w:r>
      <w:proofErr w:type="spellStart"/>
      <w:r w:rsidRPr="00D367A6">
        <w:t>temas</w:t>
      </w:r>
      <w:proofErr w:type="spellEnd"/>
      <w:r w:rsidRPr="00D367A6">
        <w:t xml:space="preserve"> </w:t>
      </w:r>
      <w:proofErr w:type="spellStart"/>
      <w:r w:rsidRPr="00D367A6">
        <w:t>populares</w:t>
      </w:r>
      <w:proofErr w:type="spellEnd"/>
      <w:r w:rsidRPr="00D367A6">
        <w:t>.</w:t>
      </w:r>
    </w:p>
    <w:p w14:paraId="16CB9EBD" w14:textId="77777777" w:rsidR="00D367A6" w:rsidRPr="00D367A6" w:rsidRDefault="00D367A6" w:rsidP="00D367A6">
      <w:pPr>
        <w:spacing w:after="0"/>
      </w:pPr>
    </w:p>
    <w:p w14:paraId="1C9576A1" w14:textId="77777777" w:rsidR="00D367A6" w:rsidRPr="00D367A6" w:rsidRDefault="00D367A6" w:rsidP="00D367A6">
      <w:pPr>
        <w:spacing w:after="0"/>
      </w:pPr>
      <w:r w:rsidRPr="00D367A6">
        <w:t xml:space="preserve">Los 3 videos </w:t>
      </w:r>
      <w:proofErr w:type="spellStart"/>
      <w:r w:rsidRPr="00D367A6">
        <w:t>principales</w:t>
      </w:r>
      <w:proofErr w:type="spellEnd"/>
    </w:p>
    <w:p w14:paraId="2CF4BA48" w14:textId="77777777" w:rsidR="00D367A6" w:rsidRPr="00D367A6" w:rsidRDefault="00D367A6" w:rsidP="00D367A6">
      <w:pPr>
        <w:spacing w:after="0"/>
      </w:pPr>
      <w:proofErr w:type="spellStart"/>
      <w:r w:rsidRPr="00D367A6">
        <w:t>Estimar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pago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</w:p>
    <w:p w14:paraId="439B340C" w14:textId="77777777" w:rsidR="00D367A6" w:rsidRPr="00D367A6" w:rsidRDefault="00D367A6" w:rsidP="00D367A6">
      <w:pPr>
        <w:spacing w:after="0"/>
      </w:pPr>
      <w:proofErr w:type="spellStart"/>
      <w:r w:rsidRPr="00D367A6">
        <w:t>Cómo</w:t>
      </w:r>
      <w:proofErr w:type="spellEnd"/>
      <w:r w:rsidRPr="00D367A6">
        <w:t xml:space="preserve"> </w:t>
      </w:r>
      <w:proofErr w:type="spellStart"/>
      <w:r w:rsidRPr="00D367A6">
        <w:t>puedo</w:t>
      </w:r>
      <w:proofErr w:type="spellEnd"/>
      <w:r w:rsidRPr="00D367A6">
        <w:t xml:space="preserve"> </w:t>
      </w:r>
      <w:proofErr w:type="spellStart"/>
      <w:r w:rsidRPr="00D367A6">
        <w:t>hacer</w:t>
      </w:r>
      <w:proofErr w:type="spellEnd"/>
      <w:r w:rsidRPr="00D367A6">
        <w:t xml:space="preserve"> un </w:t>
      </w:r>
      <w:proofErr w:type="spellStart"/>
      <w:r w:rsidRPr="00D367A6">
        <w:t>pago</w:t>
      </w:r>
      <w:proofErr w:type="spellEnd"/>
    </w:p>
    <w:p w14:paraId="34288CAC" w14:textId="77777777" w:rsidR="00D367A6" w:rsidRPr="00D367A6" w:rsidRDefault="00D367A6" w:rsidP="00D367A6">
      <w:pPr>
        <w:spacing w:after="0"/>
      </w:pPr>
      <w:proofErr w:type="spellStart"/>
      <w:r w:rsidRPr="00D367A6">
        <w:t>Entender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estado</w:t>
      </w:r>
      <w:proofErr w:type="spellEnd"/>
      <w:r w:rsidRPr="00D367A6">
        <w:t xml:space="preserve"> de </w:t>
      </w:r>
      <w:proofErr w:type="spellStart"/>
      <w:r w:rsidRPr="00D367A6">
        <w:t>cuenta</w:t>
      </w:r>
      <w:proofErr w:type="spellEnd"/>
    </w:p>
    <w:p w14:paraId="12A973EF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Abrir</w:t>
      </w:r>
      <w:proofErr w:type="spellEnd"/>
      <w:r w:rsidRPr="00D367A6">
        <w:t xml:space="preserve"> un </w:t>
      </w:r>
      <w:proofErr w:type="spellStart"/>
      <w:r w:rsidRPr="00D367A6">
        <w:t>caso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</w:p>
    <w:p w14:paraId="09D15C50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r w:rsidRPr="00D367A6">
        <w:t xml:space="preserve">Como </w:t>
      </w:r>
      <w:proofErr w:type="spellStart"/>
      <w:r w:rsidRPr="00D367A6">
        <w:t>conseguir</w:t>
      </w:r>
      <w:proofErr w:type="spellEnd"/>
      <w:r w:rsidRPr="00D367A6">
        <w:t xml:space="preserve"> </w:t>
      </w:r>
      <w:proofErr w:type="spellStart"/>
      <w:r w:rsidRPr="00D367A6">
        <w:t>una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</w:p>
    <w:p w14:paraId="3FCF1D4A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Estimar</w:t>
      </w:r>
      <w:proofErr w:type="spellEnd"/>
      <w:r w:rsidRPr="00D367A6">
        <w:t xml:space="preserve"> </w:t>
      </w:r>
      <w:proofErr w:type="spellStart"/>
      <w:r w:rsidRPr="00D367A6">
        <w:t>el</w:t>
      </w:r>
      <w:proofErr w:type="spellEnd"/>
      <w:r w:rsidRPr="00D367A6">
        <w:t xml:space="preserve"> </w:t>
      </w:r>
      <w:proofErr w:type="spellStart"/>
      <w:r w:rsidRPr="00D367A6">
        <w:t>monto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</w:p>
    <w:p w14:paraId="07A36A84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Acordar</w:t>
      </w:r>
      <w:proofErr w:type="spellEnd"/>
      <w:r w:rsidRPr="00D367A6">
        <w:t xml:space="preserve"> un </w:t>
      </w:r>
      <w:proofErr w:type="spellStart"/>
      <w:r w:rsidRPr="00D367A6">
        <w:t>monto</w:t>
      </w:r>
      <w:proofErr w:type="spellEnd"/>
      <w:r w:rsidRPr="00D367A6">
        <w:t xml:space="preserve"> de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</w:p>
    <w:p w14:paraId="2339FA22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Cómo</w:t>
      </w:r>
      <w:proofErr w:type="spellEnd"/>
      <w:r w:rsidRPr="00D367A6">
        <w:t xml:space="preserve"> </w:t>
      </w:r>
      <w:proofErr w:type="spellStart"/>
      <w:r w:rsidRPr="00D367A6">
        <w:t>puedo</w:t>
      </w:r>
      <w:proofErr w:type="spellEnd"/>
      <w:r w:rsidRPr="00D367A6">
        <w:t xml:space="preserve"> </w:t>
      </w:r>
      <w:proofErr w:type="spellStart"/>
      <w:r w:rsidRPr="00D367A6">
        <w:t>hacer</w:t>
      </w:r>
      <w:proofErr w:type="spellEnd"/>
      <w:r w:rsidRPr="00D367A6">
        <w:t xml:space="preserve"> un </w:t>
      </w:r>
      <w:proofErr w:type="spellStart"/>
      <w:r w:rsidRPr="00D367A6">
        <w:t>pago</w:t>
      </w:r>
      <w:proofErr w:type="spellEnd"/>
    </w:p>
    <w:p w14:paraId="023DBC54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Entender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estado</w:t>
      </w:r>
      <w:proofErr w:type="spellEnd"/>
      <w:r w:rsidRPr="00D367A6">
        <w:t xml:space="preserve"> de </w:t>
      </w:r>
      <w:proofErr w:type="spellStart"/>
      <w:r w:rsidRPr="00D367A6">
        <w:t>cuenta</w:t>
      </w:r>
      <w:proofErr w:type="spellEnd"/>
    </w:p>
    <w:p w14:paraId="156E8B0E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Resumen</w:t>
      </w:r>
      <w:proofErr w:type="spellEnd"/>
      <w:r w:rsidRPr="00D367A6">
        <w:t xml:space="preserve"> del </w:t>
      </w:r>
      <w:proofErr w:type="spellStart"/>
      <w:r w:rsidRPr="00D367A6">
        <w:t>empleador</w:t>
      </w:r>
      <w:proofErr w:type="spellEnd"/>
    </w:p>
    <w:p w14:paraId="4CD955D4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Cambiar</w:t>
      </w:r>
      <w:proofErr w:type="spellEnd"/>
      <w:r w:rsidRPr="00D367A6">
        <w:t xml:space="preserve"> mi </w:t>
      </w:r>
      <w:proofErr w:type="spellStart"/>
      <w:r w:rsidRPr="00D367A6">
        <w:t>orden</w:t>
      </w:r>
      <w:proofErr w:type="spellEnd"/>
    </w:p>
    <w:p w14:paraId="48BE8A45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r w:rsidRPr="00D367A6">
        <w:t xml:space="preserve">¿Tiene </w:t>
      </w:r>
      <w:proofErr w:type="spellStart"/>
      <w:r w:rsidRPr="00D367A6">
        <w:t>problemas</w:t>
      </w:r>
      <w:proofErr w:type="spellEnd"/>
      <w:r w:rsidRPr="00D367A6">
        <w:t xml:space="preserve"> para </w:t>
      </w:r>
      <w:proofErr w:type="spellStart"/>
      <w:r w:rsidRPr="00D367A6">
        <w:t>pagar</w:t>
      </w:r>
      <w:proofErr w:type="spellEnd"/>
      <w:r w:rsidRPr="00D367A6">
        <w:t xml:space="preserve"> la </w:t>
      </w:r>
      <w:proofErr w:type="spellStart"/>
      <w:r w:rsidRPr="00D367A6">
        <w:t>manutención</w:t>
      </w:r>
      <w:proofErr w:type="spellEnd"/>
      <w:r w:rsidRPr="00D367A6">
        <w:t xml:space="preserve"> de </w:t>
      </w:r>
      <w:proofErr w:type="spellStart"/>
      <w:r w:rsidRPr="00D367A6">
        <w:t>menores</w:t>
      </w:r>
      <w:proofErr w:type="spellEnd"/>
      <w:r w:rsidRPr="00D367A6">
        <w:t>?</w:t>
      </w:r>
    </w:p>
    <w:p w14:paraId="50CB5441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Cambie</w:t>
      </w:r>
      <w:proofErr w:type="spellEnd"/>
      <w:r w:rsidRPr="00D367A6">
        <w:t xml:space="preserve"> </w:t>
      </w:r>
      <w:proofErr w:type="spellStart"/>
      <w:r w:rsidRPr="00D367A6">
        <w:t>su</w:t>
      </w:r>
      <w:proofErr w:type="spellEnd"/>
      <w:r w:rsidRPr="00D367A6">
        <w:t xml:space="preserve"> </w:t>
      </w:r>
      <w:proofErr w:type="spellStart"/>
      <w:r w:rsidRPr="00D367A6">
        <w:t>orden</w:t>
      </w:r>
      <w:proofErr w:type="spellEnd"/>
    </w:p>
    <w:p w14:paraId="236C1DA1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Revisión</w:t>
      </w:r>
      <w:proofErr w:type="spellEnd"/>
      <w:r w:rsidRPr="00D367A6">
        <w:t xml:space="preserve"> de la </w:t>
      </w:r>
      <w:proofErr w:type="spellStart"/>
      <w:r w:rsidRPr="00D367A6">
        <w:t>asequibilidad</w:t>
      </w:r>
      <w:proofErr w:type="spellEnd"/>
      <w:r w:rsidRPr="00D367A6">
        <w:t xml:space="preserve"> del </w:t>
      </w:r>
      <w:proofErr w:type="spellStart"/>
      <w:r w:rsidRPr="00D367A6">
        <w:t>seguro</w:t>
      </w:r>
      <w:proofErr w:type="spellEnd"/>
      <w:r w:rsidRPr="00D367A6">
        <w:t xml:space="preserve"> </w:t>
      </w:r>
      <w:proofErr w:type="spellStart"/>
      <w:r w:rsidRPr="00D367A6">
        <w:t>médico</w:t>
      </w:r>
      <w:proofErr w:type="spellEnd"/>
    </w:p>
    <w:p w14:paraId="05B95F11" w14:textId="77777777" w:rsidR="00D367A6" w:rsidRPr="00D367A6" w:rsidRDefault="00D367A6" w:rsidP="00D367A6">
      <w:pPr>
        <w:pStyle w:val="ListParagraph"/>
        <w:numPr>
          <w:ilvl w:val="0"/>
          <w:numId w:val="15"/>
        </w:numPr>
        <w:spacing w:after="0"/>
      </w:pPr>
      <w:proofErr w:type="spellStart"/>
      <w:r w:rsidRPr="00D367A6">
        <w:t>Establecer</w:t>
      </w:r>
      <w:proofErr w:type="spellEnd"/>
      <w:r w:rsidRPr="00D367A6">
        <w:t xml:space="preserve"> un </w:t>
      </w:r>
      <w:proofErr w:type="spellStart"/>
      <w:r w:rsidRPr="00D367A6">
        <w:t>pago</w:t>
      </w:r>
      <w:proofErr w:type="spellEnd"/>
      <w:r w:rsidRPr="00D367A6">
        <w:t xml:space="preserve"> </w:t>
      </w:r>
      <w:proofErr w:type="spellStart"/>
      <w:r w:rsidRPr="00D367A6">
        <w:t>sobre</w:t>
      </w:r>
      <w:proofErr w:type="spellEnd"/>
      <w:r w:rsidRPr="00D367A6">
        <w:t xml:space="preserve"> </w:t>
      </w:r>
      <w:proofErr w:type="spellStart"/>
      <w:r w:rsidRPr="00D367A6">
        <w:t>saldos</w:t>
      </w:r>
      <w:proofErr w:type="spellEnd"/>
      <w:r w:rsidRPr="00D367A6">
        <w:t xml:space="preserve"> </w:t>
      </w:r>
      <w:proofErr w:type="spellStart"/>
      <w:r w:rsidRPr="00D367A6">
        <w:t>adeudados</w:t>
      </w:r>
      <w:proofErr w:type="spellEnd"/>
    </w:p>
    <w:p w14:paraId="3380BDC8" w14:textId="77777777" w:rsidR="00D367A6" w:rsidRPr="00D367A6" w:rsidRDefault="00D367A6" w:rsidP="00D367A6">
      <w:pPr>
        <w:spacing w:after="0"/>
      </w:pPr>
    </w:p>
    <w:p w14:paraId="6CFD7ABE" w14:textId="77777777" w:rsidR="00D367A6" w:rsidRPr="00D367A6" w:rsidRDefault="00D367A6" w:rsidP="00D367A6">
      <w:pPr>
        <w:spacing w:after="0"/>
      </w:pPr>
      <w:proofErr w:type="spellStart"/>
      <w:r w:rsidRPr="00D367A6">
        <w:t>Visítenos</w:t>
      </w:r>
      <w:proofErr w:type="spellEnd"/>
      <w:r w:rsidRPr="00D367A6">
        <w:t xml:space="preserve"> </w:t>
      </w:r>
      <w:proofErr w:type="spellStart"/>
      <w:r w:rsidRPr="00D367A6">
        <w:t>en</w:t>
      </w:r>
      <w:proofErr w:type="spellEnd"/>
    </w:p>
    <w:p w14:paraId="535ACA1A" w14:textId="77777777" w:rsidR="00D367A6" w:rsidRPr="00D367A6" w:rsidRDefault="00D367A6" w:rsidP="00D367A6">
      <w:pPr>
        <w:spacing w:after="0"/>
      </w:pPr>
    </w:p>
    <w:p w14:paraId="5D0823AE" w14:textId="77777777" w:rsidR="00D367A6" w:rsidRPr="00D367A6" w:rsidRDefault="00D367A6" w:rsidP="00D367A6">
      <w:pPr>
        <w:spacing w:after="0"/>
      </w:pPr>
      <w:r w:rsidRPr="00D367A6">
        <w:t>YouTube</w:t>
      </w:r>
    </w:p>
    <w:p w14:paraId="1C4DBB0E" w14:textId="77777777" w:rsidR="00D367A6" w:rsidRPr="00D367A6" w:rsidRDefault="00D367A6" w:rsidP="00D367A6">
      <w:pPr>
        <w:spacing w:after="0"/>
      </w:pPr>
    </w:p>
    <w:p w14:paraId="6D0DD0B0" w14:textId="77777777" w:rsidR="00D367A6" w:rsidRPr="00D367A6" w:rsidRDefault="00D367A6" w:rsidP="00D367A6">
      <w:pPr>
        <w:spacing w:after="0"/>
      </w:pPr>
      <w:r w:rsidRPr="00D367A6">
        <w:t>Busque</w:t>
      </w:r>
    </w:p>
    <w:p w14:paraId="460BF084" w14:textId="77777777" w:rsidR="00D367A6" w:rsidRPr="00D367A6" w:rsidRDefault="00D367A6" w:rsidP="00D367A6">
      <w:pPr>
        <w:spacing w:after="0"/>
      </w:pPr>
    </w:p>
    <w:p w14:paraId="61E245CC" w14:textId="584CE8C1" w:rsidR="00B17FD3" w:rsidRDefault="00D367A6" w:rsidP="00D367A6">
      <w:pPr>
        <w:spacing w:after="0"/>
      </w:pPr>
      <w:r w:rsidRPr="00D367A6">
        <w:t>“OC Child Support Services”</w:t>
      </w:r>
    </w:p>
    <w:sectPr w:rsidR="00B17FD3" w:rsidSect="00D367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1D71B4"/>
    <w:multiLevelType w:val="hybridMultilevel"/>
    <w:tmpl w:val="A4F2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3F3"/>
    <w:multiLevelType w:val="hybridMultilevel"/>
    <w:tmpl w:val="C50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8249">
    <w:abstractNumId w:val="0"/>
  </w:num>
  <w:num w:numId="2" w16cid:durableId="682054596">
    <w:abstractNumId w:val="1"/>
  </w:num>
  <w:num w:numId="3" w16cid:durableId="1012146259">
    <w:abstractNumId w:val="2"/>
  </w:num>
  <w:num w:numId="4" w16cid:durableId="998653754">
    <w:abstractNumId w:val="3"/>
  </w:num>
  <w:num w:numId="5" w16cid:durableId="1396972360">
    <w:abstractNumId w:val="4"/>
  </w:num>
  <w:num w:numId="6" w16cid:durableId="1458139823">
    <w:abstractNumId w:val="5"/>
  </w:num>
  <w:num w:numId="7" w16cid:durableId="1859156202">
    <w:abstractNumId w:val="6"/>
  </w:num>
  <w:num w:numId="8" w16cid:durableId="1960329997">
    <w:abstractNumId w:val="7"/>
  </w:num>
  <w:num w:numId="9" w16cid:durableId="327681496">
    <w:abstractNumId w:val="8"/>
  </w:num>
  <w:num w:numId="10" w16cid:durableId="1347905050">
    <w:abstractNumId w:val="9"/>
  </w:num>
  <w:num w:numId="11" w16cid:durableId="1308390323">
    <w:abstractNumId w:val="10"/>
  </w:num>
  <w:num w:numId="12" w16cid:durableId="1853570281">
    <w:abstractNumId w:val="11"/>
  </w:num>
  <w:num w:numId="13" w16cid:durableId="1923756373">
    <w:abstractNumId w:val="12"/>
  </w:num>
  <w:num w:numId="14" w16cid:durableId="902255373">
    <w:abstractNumId w:val="13"/>
  </w:num>
  <w:num w:numId="15" w16cid:durableId="733939255">
    <w:abstractNumId w:val="14"/>
  </w:num>
  <w:num w:numId="16" w16cid:durableId="1692800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6"/>
    <w:rsid w:val="003150A9"/>
    <w:rsid w:val="00375B02"/>
    <w:rsid w:val="004D62E7"/>
    <w:rsid w:val="006269F1"/>
    <w:rsid w:val="00B17FD3"/>
    <w:rsid w:val="00C142B9"/>
    <w:rsid w:val="00D367A6"/>
    <w:rsid w:val="00E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916"/>
  <w15:chartTrackingRefBased/>
  <w15:docId w15:val="{12944C49-5D62-4399-8ABB-6347C24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1883</Words>
  <Characters>10736</Characters>
  <Application>Microsoft Office Word</Application>
  <DocSecurity>0</DocSecurity>
  <Lines>89</Lines>
  <Paragraphs>25</Paragraphs>
  <ScaleCrop>false</ScaleCrop>
  <Company>County of Orange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1</cp:revision>
  <dcterms:created xsi:type="dcterms:W3CDTF">2026-04-22T16:33:00Z</dcterms:created>
  <dcterms:modified xsi:type="dcterms:W3CDTF">2026-04-22T16:34:00Z</dcterms:modified>
</cp:coreProperties>
</file>